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CE6BD" w14:textId="77777777" w:rsidR="00154A44" w:rsidRPr="003B7B68" w:rsidRDefault="00154A44" w:rsidP="00154A44">
      <w:pPr>
        <w:spacing w:after="0" w:line="240" w:lineRule="auto"/>
        <w:ind w:right="72"/>
        <w:jc w:val="center"/>
        <w:rPr>
          <w:rFonts w:ascii="Times New Roman" w:hAnsi="Times New Roman" w:cs="Times New Roman"/>
          <w:sz w:val="28"/>
          <w:szCs w:val="28"/>
        </w:rPr>
      </w:pPr>
      <w:r w:rsidRPr="003B7B68">
        <w:rPr>
          <w:rFonts w:ascii="Times New Roman" w:hAnsi="Times New Roman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14:paraId="4B0C9FE6" w14:textId="77777777" w:rsidR="00154A44" w:rsidRPr="003B7B68" w:rsidRDefault="00154A44" w:rsidP="00154A44">
      <w:pPr>
        <w:spacing w:after="0" w:line="240" w:lineRule="auto"/>
        <w:ind w:right="72"/>
        <w:jc w:val="center"/>
        <w:rPr>
          <w:rFonts w:ascii="Times New Roman" w:hAnsi="Times New Roman" w:cs="Times New Roman"/>
          <w:sz w:val="28"/>
          <w:szCs w:val="28"/>
        </w:rPr>
      </w:pPr>
      <w:r w:rsidRPr="003B7B68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 327</w:t>
      </w:r>
    </w:p>
    <w:p w14:paraId="3E5F2015" w14:textId="77777777" w:rsidR="00154A44" w:rsidRDefault="00154A44" w:rsidP="00154A4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25EA430" w14:textId="77777777" w:rsidR="00154A44" w:rsidRDefault="00154A44" w:rsidP="00154A4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3CDA81E" w14:textId="77777777" w:rsidR="00154A44" w:rsidRDefault="00154A44" w:rsidP="00154A4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3B76934" w14:textId="77777777" w:rsidR="00154A44" w:rsidRDefault="00154A44" w:rsidP="00154A4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4BD5B9" w14:textId="77777777" w:rsidR="00154A44" w:rsidRDefault="00154A44" w:rsidP="00154A4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52C7EB" w14:textId="77777777" w:rsidR="00154A44" w:rsidRPr="008A34BB" w:rsidRDefault="00154A44" w:rsidP="00154A4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34BB">
        <w:rPr>
          <w:rFonts w:ascii="Times New Roman" w:eastAsia="Times New Roman" w:hAnsi="Times New Roman" w:cs="Times New Roman"/>
          <w:b/>
          <w:i/>
          <w:sz w:val="72"/>
          <w:szCs w:val="72"/>
        </w:rPr>
        <w:t>Мастер-класс</w:t>
      </w:r>
    </w:p>
    <w:p w14:paraId="18CC2E35" w14:textId="7466E145" w:rsidR="00154A44" w:rsidRPr="00BE6287" w:rsidRDefault="00154A44" w:rsidP="00154A44">
      <w:pPr>
        <w:spacing w:line="36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A34BB">
        <w:rPr>
          <w:rFonts w:ascii="Times New Roman" w:hAnsi="Times New Roman" w:cs="Times New Roman"/>
          <w:sz w:val="36"/>
          <w:szCs w:val="36"/>
        </w:rPr>
        <w:t>«</w:t>
      </w:r>
      <w:r w:rsidR="008A34BB" w:rsidRPr="008A34BB">
        <w:rPr>
          <w:rFonts w:ascii="Times New Roman" w:hAnsi="Times New Roman" w:cs="Times New Roman"/>
          <w:b/>
          <w:i/>
          <w:sz w:val="56"/>
          <w:szCs w:val="56"/>
        </w:rPr>
        <w:t xml:space="preserve">Формирование </w:t>
      </w:r>
      <w:r w:rsidR="008C56BE">
        <w:rPr>
          <w:rFonts w:ascii="Times New Roman" w:hAnsi="Times New Roman" w:cs="Times New Roman"/>
          <w:b/>
          <w:i/>
          <w:sz w:val="56"/>
          <w:szCs w:val="56"/>
        </w:rPr>
        <w:t xml:space="preserve">предпосылок </w:t>
      </w:r>
      <w:r w:rsidR="008A34BB" w:rsidRPr="008A34BB">
        <w:rPr>
          <w:rFonts w:ascii="Times New Roman" w:hAnsi="Times New Roman" w:cs="Times New Roman"/>
          <w:b/>
          <w:i/>
          <w:sz w:val="56"/>
          <w:szCs w:val="56"/>
        </w:rPr>
        <w:t xml:space="preserve">читательской </w:t>
      </w:r>
      <w:r w:rsidR="008A539F" w:rsidRPr="008A34BB">
        <w:rPr>
          <w:rFonts w:ascii="Times New Roman" w:hAnsi="Times New Roman" w:cs="Times New Roman"/>
          <w:b/>
          <w:i/>
          <w:sz w:val="56"/>
          <w:szCs w:val="56"/>
        </w:rPr>
        <w:t>грамотности на</w:t>
      </w:r>
      <w:r w:rsidR="008A34BB" w:rsidRPr="008A34BB">
        <w:rPr>
          <w:rFonts w:ascii="Times New Roman" w:hAnsi="Times New Roman" w:cs="Times New Roman"/>
          <w:b/>
          <w:i/>
          <w:sz w:val="56"/>
          <w:szCs w:val="56"/>
        </w:rPr>
        <w:t xml:space="preserve"> ступени дошкольного образования</w:t>
      </w:r>
      <w:r w:rsidRPr="008A34BB">
        <w:rPr>
          <w:rFonts w:ascii="Times New Roman" w:hAnsi="Times New Roman" w:cs="Times New Roman"/>
          <w:b/>
          <w:sz w:val="32"/>
          <w:szCs w:val="32"/>
        </w:rPr>
        <w:t>»</w:t>
      </w:r>
    </w:p>
    <w:p w14:paraId="6C1564B1" w14:textId="77777777" w:rsidR="00154A44" w:rsidRPr="00BE6287" w:rsidRDefault="00154A44" w:rsidP="00154A44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0BC4D869" w14:textId="77777777" w:rsidR="00154A44" w:rsidRDefault="00154A44" w:rsidP="00154A4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9AEDC3C" w14:textId="77777777" w:rsidR="00154A44" w:rsidRDefault="00154A44" w:rsidP="00154A4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443A417" w14:textId="77777777" w:rsidR="008A34BB" w:rsidRDefault="008A34BB" w:rsidP="00154A4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1FAEC56" w14:textId="77777777" w:rsidR="00154A44" w:rsidRDefault="00154A44" w:rsidP="00154A4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2495AE2" w14:textId="77777777" w:rsidR="00154A44" w:rsidRDefault="00154A44" w:rsidP="00154A4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330806C" w14:textId="77777777" w:rsidR="00154A44" w:rsidRPr="00634267" w:rsidRDefault="00154A44" w:rsidP="00154A44">
      <w:pPr>
        <w:tabs>
          <w:tab w:val="left" w:pos="591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4267">
        <w:rPr>
          <w:rFonts w:ascii="Times New Roman" w:eastAsia="Times New Roman" w:hAnsi="Times New Roman" w:cs="Times New Roman"/>
          <w:sz w:val="24"/>
          <w:szCs w:val="24"/>
        </w:rPr>
        <w:t xml:space="preserve">Воспитатель </w:t>
      </w:r>
    </w:p>
    <w:p w14:paraId="66BB6D6C" w14:textId="77777777" w:rsidR="00154A44" w:rsidRPr="00634267" w:rsidRDefault="00154A44" w:rsidP="00154A44">
      <w:pPr>
        <w:tabs>
          <w:tab w:val="left" w:pos="591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Высшей</w:t>
      </w:r>
      <w:r w:rsidRPr="00634267">
        <w:rPr>
          <w:rFonts w:ascii="Times New Roman" w:eastAsia="Times New Roman" w:hAnsi="Times New Roman" w:cs="Times New Roman"/>
          <w:sz w:val="24"/>
          <w:szCs w:val="24"/>
        </w:rPr>
        <w:t xml:space="preserve"> кв. категории: </w:t>
      </w:r>
    </w:p>
    <w:p w14:paraId="3F61BF4C" w14:textId="77777777" w:rsidR="00154A44" w:rsidRPr="00634267" w:rsidRDefault="00154A44" w:rsidP="00154A44">
      <w:pPr>
        <w:tabs>
          <w:tab w:val="left" w:pos="591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34BB">
        <w:rPr>
          <w:rFonts w:ascii="Times New Roman" w:eastAsia="Times New Roman" w:hAnsi="Times New Roman" w:cs="Times New Roman"/>
          <w:sz w:val="24"/>
          <w:szCs w:val="24"/>
        </w:rPr>
        <w:t xml:space="preserve">Соботюк </w:t>
      </w:r>
      <w:r w:rsidR="008A34BB" w:rsidRPr="008A34BB">
        <w:rPr>
          <w:rFonts w:ascii="Times New Roman" w:eastAsia="Times New Roman" w:hAnsi="Times New Roman" w:cs="Times New Roman"/>
          <w:sz w:val="24"/>
          <w:szCs w:val="24"/>
        </w:rPr>
        <w:t>Евгения Сергеевна</w:t>
      </w:r>
    </w:p>
    <w:p w14:paraId="23F49224" w14:textId="77777777" w:rsidR="00154A44" w:rsidRPr="00634267" w:rsidRDefault="00154A44" w:rsidP="00154A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972626" w14:textId="77777777" w:rsidR="00154A44" w:rsidRDefault="00154A44" w:rsidP="00154A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9F6D0D" w14:textId="77777777" w:rsidR="00154A44" w:rsidRPr="00634267" w:rsidRDefault="00154A44" w:rsidP="00154A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275F44" w14:textId="77777777" w:rsidR="00154A44" w:rsidRDefault="00154A44" w:rsidP="00154A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267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634267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14:paraId="057EA1DA" w14:textId="77777777" w:rsidR="00154A44" w:rsidRPr="00116C36" w:rsidRDefault="00154A44" w:rsidP="00154A44">
      <w:pPr>
        <w:pStyle w:val="a3"/>
        <w:ind w:firstLine="709"/>
        <w:contextualSpacing/>
        <w:jc w:val="both"/>
        <w:rPr>
          <w:b/>
          <w:sz w:val="28"/>
          <w:szCs w:val="28"/>
        </w:rPr>
      </w:pPr>
      <w:r w:rsidRPr="008A34BB">
        <w:rPr>
          <w:b/>
          <w:sz w:val="28"/>
          <w:szCs w:val="28"/>
        </w:rPr>
        <w:lastRenderedPageBreak/>
        <w:t>Актуальность:</w:t>
      </w:r>
    </w:p>
    <w:p w14:paraId="6613DC1E" w14:textId="77777777" w:rsidR="00154A44" w:rsidRPr="00116C36" w:rsidRDefault="00154A44" w:rsidP="00154A44">
      <w:pPr>
        <w:pStyle w:val="a3"/>
        <w:ind w:firstLine="709"/>
        <w:contextualSpacing/>
        <w:jc w:val="both"/>
        <w:rPr>
          <w:b/>
          <w:sz w:val="28"/>
          <w:szCs w:val="28"/>
        </w:rPr>
      </w:pPr>
      <w:r w:rsidRPr="00116C36">
        <w:rPr>
          <w:rStyle w:val="c3"/>
          <w:color w:val="000000"/>
          <w:sz w:val="28"/>
          <w:szCs w:val="28"/>
        </w:rPr>
        <w:t> </w:t>
      </w:r>
      <w:r w:rsidR="00966C6E">
        <w:rPr>
          <w:rStyle w:val="c3"/>
          <w:color w:val="000000"/>
          <w:sz w:val="28"/>
          <w:szCs w:val="28"/>
        </w:rPr>
        <w:t xml:space="preserve">Последнее время отмечается, что родители стали реже </w:t>
      </w:r>
      <w:r w:rsidR="008A34BB">
        <w:rPr>
          <w:rStyle w:val="c3"/>
          <w:color w:val="000000"/>
          <w:sz w:val="28"/>
          <w:szCs w:val="28"/>
        </w:rPr>
        <w:t>чита</w:t>
      </w:r>
      <w:r w:rsidR="00966C6E">
        <w:rPr>
          <w:rStyle w:val="c3"/>
          <w:color w:val="000000"/>
          <w:sz w:val="28"/>
          <w:szCs w:val="28"/>
        </w:rPr>
        <w:t>ть</w:t>
      </w:r>
      <w:r w:rsidR="008A34BB">
        <w:rPr>
          <w:rStyle w:val="c3"/>
          <w:color w:val="000000"/>
          <w:sz w:val="28"/>
          <w:szCs w:val="28"/>
        </w:rPr>
        <w:t xml:space="preserve"> своим детям книги,</w:t>
      </w:r>
      <w:r w:rsidR="00966C6E">
        <w:rPr>
          <w:rStyle w:val="c3"/>
          <w:color w:val="000000"/>
          <w:sz w:val="28"/>
          <w:szCs w:val="28"/>
        </w:rPr>
        <w:t xml:space="preserve"> </w:t>
      </w:r>
      <w:r w:rsidR="008A34BB">
        <w:rPr>
          <w:rStyle w:val="c3"/>
          <w:color w:val="000000"/>
          <w:sz w:val="28"/>
          <w:szCs w:val="28"/>
        </w:rPr>
        <w:t>что свидетельствует о значительном снижении читательской грамотности среди населения. Современные дошкольники предпочитают</w:t>
      </w:r>
      <w:r w:rsidR="00966C6E">
        <w:rPr>
          <w:rStyle w:val="c3"/>
          <w:color w:val="000000"/>
          <w:sz w:val="28"/>
          <w:szCs w:val="28"/>
        </w:rPr>
        <w:t xml:space="preserve"> </w:t>
      </w:r>
      <w:r w:rsidR="008A34BB">
        <w:rPr>
          <w:rStyle w:val="c3"/>
          <w:color w:val="000000"/>
          <w:sz w:val="28"/>
          <w:szCs w:val="28"/>
        </w:rPr>
        <w:t xml:space="preserve">мультфильмы и компьютерные игры, поэтому из нашей жизни уходит такая важная традиция, как чтение. Важно прививать интерес к чтению с детства, ведь при грамотном подходе к данной проблеме уважение к книге, начитанность, способность творчески воспринимать литературу формируется еще до освоения навыков чтения. </w:t>
      </w:r>
    </w:p>
    <w:p w14:paraId="22F06662" w14:textId="139958F7" w:rsidR="00154A44" w:rsidRPr="00116C36" w:rsidRDefault="00154A44" w:rsidP="00154A44">
      <w:pPr>
        <w:pStyle w:val="a3"/>
        <w:ind w:firstLine="709"/>
        <w:contextualSpacing/>
        <w:jc w:val="both"/>
        <w:rPr>
          <w:sz w:val="28"/>
          <w:szCs w:val="28"/>
        </w:rPr>
      </w:pPr>
      <w:r w:rsidRPr="00116C36">
        <w:rPr>
          <w:b/>
          <w:sz w:val="28"/>
          <w:szCs w:val="28"/>
        </w:rPr>
        <w:t>Цель:</w:t>
      </w:r>
      <w:r w:rsidRPr="00116C36">
        <w:rPr>
          <w:sz w:val="28"/>
          <w:szCs w:val="28"/>
        </w:rPr>
        <w:t xml:space="preserve"> повышение профессиональной компетенции педагогов </w:t>
      </w:r>
      <w:r>
        <w:rPr>
          <w:sz w:val="28"/>
          <w:szCs w:val="28"/>
        </w:rPr>
        <w:t xml:space="preserve">по вопросам формирования </w:t>
      </w:r>
      <w:r w:rsidR="009D3B4E">
        <w:rPr>
          <w:sz w:val="28"/>
          <w:szCs w:val="28"/>
        </w:rPr>
        <w:t xml:space="preserve">предпосылок </w:t>
      </w:r>
      <w:r>
        <w:rPr>
          <w:sz w:val="28"/>
          <w:szCs w:val="28"/>
        </w:rPr>
        <w:t>читательской грамотности у дошкольников.</w:t>
      </w:r>
    </w:p>
    <w:p w14:paraId="7B947E43" w14:textId="77777777" w:rsidR="00154A44" w:rsidRPr="005F683A" w:rsidRDefault="00154A44" w:rsidP="005F683A">
      <w:pPr>
        <w:pStyle w:val="a3"/>
        <w:ind w:firstLine="709"/>
        <w:contextualSpacing/>
        <w:jc w:val="both"/>
        <w:rPr>
          <w:b/>
          <w:sz w:val="28"/>
          <w:szCs w:val="28"/>
        </w:rPr>
      </w:pPr>
      <w:r w:rsidRPr="00116C36">
        <w:rPr>
          <w:b/>
          <w:sz w:val="28"/>
          <w:szCs w:val="28"/>
        </w:rPr>
        <w:t>Задачи:</w:t>
      </w:r>
    </w:p>
    <w:p w14:paraId="0ABCC72E" w14:textId="0089D94F" w:rsidR="00154A44" w:rsidRPr="00116C36" w:rsidRDefault="00154A44" w:rsidP="00154A44">
      <w:pPr>
        <w:pStyle w:val="a3"/>
        <w:ind w:firstLine="709"/>
        <w:contextualSpacing/>
        <w:jc w:val="both"/>
        <w:rPr>
          <w:sz w:val="28"/>
          <w:szCs w:val="28"/>
        </w:rPr>
      </w:pPr>
      <w:r w:rsidRPr="00116C36">
        <w:rPr>
          <w:sz w:val="28"/>
          <w:szCs w:val="28"/>
        </w:rPr>
        <w:t xml:space="preserve">- ознакомление с </w:t>
      </w:r>
      <w:r w:rsidR="005F683A">
        <w:rPr>
          <w:color w:val="181818"/>
          <w:sz w:val="28"/>
          <w:szCs w:val="28"/>
        </w:rPr>
        <w:t xml:space="preserve">приемами формирования </w:t>
      </w:r>
      <w:r w:rsidR="009D3B4E">
        <w:rPr>
          <w:color w:val="181818"/>
          <w:sz w:val="28"/>
          <w:szCs w:val="28"/>
        </w:rPr>
        <w:t xml:space="preserve">предпосылок </w:t>
      </w:r>
      <w:r w:rsidR="005F683A">
        <w:rPr>
          <w:sz w:val="28"/>
          <w:szCs w:val="28"/>
        </w:rPr>
        <w:t>читательской грамотности у дошкольников</w:t>
      </w:r>
      <w:r w:rsidRPr="00116C36">
        <w:rPr>
          <w:sz w:val="28"/>
          <w:szCs w:val="28"/>
        </w:rPr>
        <w:t>;</w:t>
      </w:r>
    </w:p>
    <w:p w14:paraId="0731E67D" w14:textId="77777777" w:rsidR="00154A44" w:rsidRPr="00116C36" w:rsidRDefault="00154A44" w:rsidP="00154A44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6C36">
        <w:rPr>
          <w:sz w:val="28"/>
          <w:szCs w:val="28"/>
        </w:rPr>
        <w:t xml:space="preserve">формирование эмоционально-благоприятной обстановки с целью повышения интереса у педагогов </w:t>
      </w:r>
      <w:proofErr w:type="gramStart"/>
      <w:r w:rsidRPr="00116C36">
        <w:rPr>
          <w:sz w:val="28"/>
          <w:szCs w:val="28"/>
        </w:rPr>
        <w:t xml:space="preserve">к </w:t>
      </w:r>
      <w:r w:rsidR="005F683A">
        <w:rPr>
          <w:sz w:val="28"/>
          <w:szCs w:val="28"/>
        </w:rPr>
        <w:t xml:space="preserve"> теме</w:t>
      </w:r>
      <w:proofErr w:type="gramEnd"/>
      <w:r w:rsidR="005F683A">
        <w:rPr>
          <w:sz w:val="28"/>
          <w:szCs w:val="28"/>
        </w:rPr>
        <w:t xml:space="preserve"> мастер-класса</w:t>
      </w:r>
      <w:r w:rsidRPr="00116C36">
        <w:rPr>
          <w:sz w:val="28"/>
          <w:szCs w:val="28"/>
        </w:rPr>
        <w:t>;</w:t>
      </w:r>
    </w:p>
    <w:p w14:paraId="2063F46C" w14:textId="277F86A5" w:rsidR="00154A44" w:rsidRDefault="00154A44" w:rsidP="00154A44">
      <w:pPr>
        <w:pStyle w:val="a3"/>
        <w:ind w:firstLine="709"/>
        <w:contextualSpacing/>
        <w:jc w:val="both"/>
        <w:rPr>
          <w:sz w:val="28"/>
          <w:szCs w:val="28"/>
        </w:rPr>
      </w:pPr>
      <w:r w:rsidRPr="00116C36">
        <w:rPr>
          <w:sz w:val="28"/>
          <w:szCs w:val="28"/>
        </w:rPr>
        <w:t xml:space="preserve">- мотивация педагогов </w:t>
      </w:r>
      <w:r w:rsidR="005F683A">
        <w:rPr>
          <w:sz w:val="28"/>
          <w:szCs w:val="28"/>
        </w:rPr>
        <w:t>к</w:t>
      </w:r>
      <w:r w:rsidRPr="00116C36">
        <w:rPr>
          <w:sz w:val="28"/>
          <w:szCs w:val="28"/>
        </w:rPr>
        <w:t xml:space="preserve"> использовани</w:t>
      </w:r>
      <w:r w:rsidR="005F683A">
        <w:rPr>
          <w:sz w:val="28"/>
          <w:szCs w:val="28"/>
        </w:rPr>
        <w:t>ю</w:t>
      </w:r>
      <w:r w:rsidR="00966C6E">
        <w:rPr>
          <w:sz w:val="28"/>
          <w:szCs w:val="28"/>
        </w:rPr>
        <w:t xml:space="preserve"> </w:t>
      </w:r>
      <w:r w:rsidR="005F683A">
        <w:rPr>
          <w:color w:val="181818"/>
          <w:sz w:val="28"/>
          <w:szCs w:val="28"/>
        </w:rPr>
        <w:t xml:space="preserve">приемов формирования </w:t>
      </w:r>
      <w:r w:rsidR="009D3B4E">
        <w:rPr>
          <w:color w:val="181818"/>
          <w:sz w:val="28"/>
          <w:szCs w:val="28"/>
        </w:rPr>
        <w:t xml:space="preserve">предпосылок </w:t>
      </w:r>
      <w:r w:rsidR="005F683A">
        <w:rPr>
          <w:sz w:val="28"/>
          <w:szCs w:val="28"/>
        </w:rPr>
        <w:t>читательской грамотности у дошкольников</w:t>
      </w:r>
      <w:r w:rsidR="00966C6E">
        <w:rPr>
          <w:sz w:val="28"/>
          <w:szCs w:val="28"/>
        </w:rPr>
        <w:t xml:space="preserve"> </w:t>
      </w:r>
      <w:r w:rsidRPr="00116C36">
        <w:rPr>
          <w:sz w:val="28"/>
          <w:szCs w:val="28"/>
        </w:rPr>
        <w:t>в своей педагогической практике.</w:t>
      </w:r>
    </w:p>
    <w:p w14:paraId="35A490C0" w14:textId="5C61E846" w:rsidR="00154A44" w:rsidRDefault="004F3F74" w:rsidP="00154A44">
      <w:pPr>
        <w:pStyle w:val="a3"/>
        <w:ind w:firstLine="709"/>
        <w:contextualSpacing/>
        <w:jc w:val="both"/>
        <w:rPr>
          <w:b/>
          <w:bCs/>
          <w:iCs/>
          <w:color w:val="181818"/>
          <w:sz w:val="28"/>
          <w:szCs w:val="28"/>
        </w:rPr>
      </w:pPr>
      <w:r w:rsidRPr="004F3F74">
        <w:rPr>
          <w:b/>
          <w:bCs/>
          <w:sz w:val="28"/>
          <w:szCs w:val="28"/>
        </w:rPr>
        <w:t>Планируемые</w:t>
      </w:r>
      <w:r w:rsidR="00154A44" w:rsidRPr="00E56A72">
        <w:rPr>
          <w:b/>
          <w:bCs/>
          <w:iCs/>
          <w:color w:val="181818"/>
          <w:sz w:val="28"/>
          <w:szCs w:val="28"/>
        </w:rPr>
        <w:t xml:space="preserve"> результаты:</w:t>
      </w:r>
    </w:p>
    <w:p w14:paraId="0551F477" w14:textId="020F8AB4" w:rsidR="00154A44" w:rsidRDefault="00154A44" w:rsidP="00154A44">
      <w:pPr>
        <w:pStyle w:val="a3"/>
        <w:ind w:firstLine="709"/>
        <w:contextualSpacing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п</w:t>
      </w:r>
      <w:r w:rsidRPr="00E56A72">
        <w:rPr>
          <w:color w:val="181818"/>
          <w:sz w:val="28"/>
          <w:szCs w:val="28"/>
        </w:rPr>
        <w:t xml:space="preserve">рактическое освоение </w:t>
      </w:r>
      <w:r>
        <w:rPr>
          <w:color w:val="181818"/>
          <w:sz w:val="28"/>
          <w:szCs w:val="28"/>
        </w:rPr>
        <w:t xml:space="preserve">приемов формирования </w:t>
      </w:r>
      <w:r w:rsidR="009D3B4E">
        <w:rPr>
          <w:color w:val="181818"/>
          <w:sz w:val="28"/>
          <w:szCs w:val="28"/>
        </w:rPr>
        <w:t xml:space="preserve">предпосылок </w:t>
      </w:r>
      <w:r>
        <w:rPr>
          <w:sz w:val="28"/>
          <w:szCs w:val="28"/>
        </w:rPr>
        <w:t>читательской грамотности у дошкольников</w:t>
      </w:r>
      <w:r>
        <w:rPr>
          <w:color w:val="181818"/>
          <w:sz w:val="28"/>
          <w:szCs w:val="28"/>
        </w:rPr>
        <w:t>;</w:t>
      </w:r>
    </w:p>
    <w:p w14:paraId="341C1D1F" w14:textId="77777777" w:rsidR="00154A44" w:rsidRDefault="00154A44" w:rsidP="00154A44">
      <w:pPr>
        <w:pStyle w:val="a3"/>
        <w:ind w:firstLine="709"/>
        <w:contextualSpacing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Pr="00E56A72">
        <w:rPr>
          <w:color w:val="181818"/>
          <w:sz w:val="28"/>
          <w:szCs w:val="28"/>
        </w:rPr>
        <w:t>раскрытие личног</w:t>
      </w:r>
      <w:r>
        <w:rPr>
          <w:color w:val="181818"/>
          <w:sz w:val="28"/>
          <w:szCs w:val="28"/>
        </w:rPr>
        <w:t>о потенциала и роста мастерства</w:t>
      </w:r>
      <w:r w:rsidR="005F683A">
        <w:rPr>
          <w:color w:val="181818"/>
          <w:sz w:val="28"/>
          <w:szCs w:val="28"/>
        </w:rPr>
        <w:t xml:space="preserve"> педагогов</w:t>
      </w:r>
      <w:r>
        <w:rPr>
          <w:color w:val="181818"/>
          <w:sz w:val="28"/>
          <w:szCs w:val="28"/>
        </w:rPr>
        <w:t>;</w:t>
      </w:r>
    </w:p>
    <w:p w14:paraId="35960854" w14:textId="77777777" w:rsidR="00154A44" w:rsidRPr="00E56A72" w:rsidRDefault="00154A44" w:rsidP="00154A44">
      <w:pPr>
        <w:pStyle w:val="a3"/>
        <w:ind w:firstLine="709"/>
        <w:contextualSpacing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п</w:t>
      </w:r>
      <w:r w:rsidRPr="00E56A72">
        <w:rPr>
          <w:color w:val="181818"/>
          <w:sz w:val="28"/>
          <w:szCs w:val="28"/>
        </w:rPr>
        <w:t>овышение уровня профессиональной компетентности.</w:t>
      </w:r>
    </w:p>
    <w:p w14:paraId="04D558F7" w14:textId="416D02EF" w:rsidR="00154A44" w:rsidRPr="00116C36" w:rsidRDefault="00154A44" w:rsidP="00154A44">
      <w:pPr>
        <w:pStyle w:val="a3"/>
        <w:ind w:firstLine="709"/>
        <w:contextualSpacing/>
        <w:jc w:val="both"/>
        <w:rPr>
          <w:sz w:val="28"/>
          <w:szCs w:val="28"/>
        </w:rPr>
      </w:pPr>
      <w:r w:rsidRPr="004F3F74">
        <w:rPr>
          <w:b/>
          <w:bCs/>
          <w:sz w:val="28"/>
          <w:szCs w:val="28"/>
        </w:rPr>
        <w:t>Участники</w:t>
      </w:r>
      <w:r w:rsidRPr="00116C36">
        <w:rPr>
          <w:sz w:val="28"/>
          <w:szCs w:val="28"/>
        </w:rPr>
        <w:t xml:space="preserve">: </w:t>
      </w:r>
      <w:r w:rsidR="004F3F74">
        <w:rPr>
          <w:sz w:val="28"/>
          <w:szCs w:val="28"/>
        </w:rPr>
        <w:t xml:space="preserve">воспитатели </w:t>
      </w:r>
    </w:p>
    <w:p w14:paraId="07C2A4B8" w14:textId="1ED9523A" w:rsidR="00154A44" w:rsidRDefault="004F3F74" w:rsidP="00154A44">
      <w:pPr>
        <w:pStyle w:val="a3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Алгоритм действий:</w:t>
      </w:r>
    </w:p>
    <w:p w14:paraId="5135E808" w14:textId="77777777" w:rsidR="00154A44" w:rsidRDefault="00154A44" w:rsidP="00154A44">
      <w:pPr>
        <w:pStyle w:val="a3"/>
        <w:numPr>
          <w:ilvl w:val="0"/>
          <w:numId w:val="1"/>
        </w:numPr>
        <w:contextualSpacing/>
        <w:jc w:val="both"/>
        <w:rPr>
          <w:b/>
          <w:i/>
          <w:color w:val="000000"/>
          <w:sz w:val="28"/>
          <w:szCs w:val="28"/>
        </w:rPr>
      </w:pPr>
      <w:r w:rsidRPr="00116C36">
        <w:rPr>
          <w:b/>
          <w:i/>
          <w:color w:val="000000"/>
          <w:sz w:val="28"/>
          <w:szCs w:val="28"/>
        </w:rPr>
        <w:t>Подготовительно - организационный:</w:t>
      </w:r>
    </w:p>
    <w:p w14:paraId="1C1355CC" w14:textId="77777777" w:rsidR="00154A44" w:rsidRDefault="00154A44" w:rsidP="00154A44">
      <w:pPr>
        <w:pStyle w:val="a3"/>
        <w:ind w:left="1069"/>
        <w:contextualSpacing/>
        <w:jc w:val="both"/>
        <w:rPr>
          <w:color w:val="000000"/>
          <w:sz w:val="28"/>
          <w:szCs w:val="28"/>
        </w:rPr>
      </w:pPr>
      <w:r w:rsidRPr="00116C36">
        <w:rPr>
          <w:color w:val="000000"/>
          <w:sz w:val="28"/>
          <w:szCs w:val="28"/>
        </w:rPr>
        <w:t>Приветствие, вступительное слово мастера, необычное начало занятия - объявление темы. Участники встраиваются в диалог, проявляют активную позицию, тем самым помогая мастеру в организации мастер-класса.</w:t>
      </w:r>
    </w:p>
    <w:p w14:paraId="2CCF3340" w14:textId="77777777" w:rsidR="00154A44" w:rsidRPr="0035641A" w:rsidRDefault="00154A44" w:rsidP="00154A44">
      <w:pPr>
        <w:pStyle w:val="a3"/>
        <w:numPr>
          <w:ilvl w:val="0"/>
          <w:numId w:val="1"/>
        </w:numPr>
        <w:contextualSpacing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Актуализация: </w:t>
      </w:r>
    </w:p>
    <w:p w14:paraId="23EDE44F" w14:textId="77777777" w:rsidR="00154A44" w:rsidRPr="000B2F62" w:rsidRDefault="00154A44" w:rsidP="00154A44">
      <w:pPr>
        <w:pStyle w:val="a3"/>
        <w:ind w:left="1069"/>
        <w:contextualSpacing/>
        <w:jc w:val="both"/>
        <w:rPr>
          <w:color w:val="000000"/>
          <w:sz w:val="28"/>
          <w:szCs w:val="28"/>
        </w:rPr>
      </w:pPr>
      <w:r w:rsidRPr="0035641A">
        <w:rPr>
          <w:color w:val="000000"/>
          <w:sz w:val="28"/>
          <w:szCs w:val="28"/>
        </w:rPr>
        <w:t>Мотивация слушателей к участию в мастер-классе</w:t>
      </w:r>
      <w:r>
        <w:rPr>
          <w:color w:val="000000"/>
          <w:sz w:val="28"/>
          <w:szCs w:val="28"/>
        </w:rPr>
        <w:t>.</w:t>
      </w:r>
    </w:p>
    <w:p w14:paraId="785C7E2B" w14:textId="77777777" w:rsidR="00154A44" w:rsidRDefault="00154A44" w:rsidP="00154A44">
      <w:pPr>
        <w:pStyle w:val="a3"/>
        <w:numPr>
          <w:ilvl w:val="0"/>
          <w:numId w:val="1"/>
        </w:numPr>
        <w:contextualSpacing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Практическая</w:t>
      </w:r>
      <w:r w:rsidRPr="00116C36">
        <w:rPr>
          <w:b/>
          <w:i/>
          <w:color w:val="000000"/>
          <w:sz w:val="28"/>
          <w:szCs w:val="28"/>
        </w:rPr>
        <w:t xml:space="preserve"> часть.</w:t>
      </w:r>
    </w:p>
    <w:p w14:paraId="0F611ECD" w14:textId="77777777" w:rsidR="00154A44" w:rsidRDefault="00154A44" w:rsidP="00154A44">
      <w:pPr>
        <w:pStyle w:val="a3"/>
        <w:ind w:left="1069"/>
        <w:contextualSpacing/>
        <w:jc w:val="both"/>
        <w:rPr>
          <w:color w:val="000000"/>
          <w:sz w:val="28"/>
          <w:szCs w:val="28"/>
        </w:rPr>
      </w:pPr>
      <w:r w:rsidRPr="00116C36">
        <w:rPr>
          <w:color w:val="000000"/>
          <w:sz w:val="28"/>
          <w:szCs w:val="28"/>
        </w:rPr>
        <w:t>Методические рекомендации педагога для воспроизведения темы мастер-класса. Показ приемов, используемых в процессе мастер-класса. Участники выполняют задания в соот</w:t>
      </w:r>
      <w:r w:rsidR="005F683A">
        <w:rPr>
          <w:color w:val="000000"/>
          <w:sz w:val="28"/>
          <w:szCs w:val="28"/>
        </w:rPr>
        <w:t>ветствии с обозначенной задачей</w:t>
      </w:r>
      <w:r w:rsidRPr="00116C36">
        <w:rPr>
          <w:color w:val="000000"/>
          <w:sz w:val="28"/>
          <w:szCs w:val="28"/>
        </w:rPr>
        <w:t xml:space="preserve">. </w:t>
      </w:r>
    </w:p>
    <w:p w14:paraId="1BE75699" w14:textId="77777777" w:rsidR="00154A44" w:rsidRDefault="00154A44" w:rsidP="00154A44">
      <w:pPr>
        <w:pStyle w:val="a3"/>
        <w:numPr>
          <w:ilvl w:val="0"/>
          <w:numId w:val="1"/>
        </w:numPr>
        <w:contextualSpacing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Рефлексия</w:t>
      </w:r>
      <w:r w:rsidRPr="00116C36">
        <w:rPr>
          <w:b/>
          <w:i/>
          <w:color w:val="000000"/>
          <w:sz w:val="28"/>
          <w:szCs w:val="28"/>
        </w:rPr>
        <w:t>.</w:t>
      </w:r>
    </w:p>
    <w:p w14:paraId="14F1E0EF" w14:textId="77777777" w:rsidR="00154A44" w:rsidRDefault="00154A44" w:rsidP="00154A44">
      <w:pPr>
        <w:pStyle w:val="a3"/>
        <w:ind w:left="1069"/>
        <w:contextualSpacing/>
        <w:jc w:val="both"/>
        <w:rPr>
          <w:color w:val="000000"/>
          <w:sz w:val="28"/>
          <w:szCs w:val="28"/>
        </w:rPr>
      </w:pPr>
      <w:r w:rsidRPr="00116C36">
        <w:rPr>
          <w:color w:val="000000"/>
          <w:sz w:val="28"/>
          <w:szCs w:val="28"/>
        </w:rPr>
        <w:t xml:space="preserve">Мастер подводит итог мастер-класса и организует обмен мнениями присутствующих, дает оценку происходящему. </w:t>
      </w:r>
    </w:p>
    <w:p w14:paraId="1E0F747F" w14:textId="77777777" w:rsidR="00375DBC" w:rsidRDefault="004F3F74" w:rsidP="00375DBC">
      <w:pPr>
        <w:pStyle w:val="c2"/>
        <w:shd w:val="clear" w:color="auto" w:fill="FFFFFF"/>
        <w:spacing w:before="30" w:beforeAutospacing="0" w:after="3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Методы и приемы:</w:t>
      </w:r>
    </w:p>
    <w:p w14:paraId="2790E6D9" w14:textId="5E82013C" w:rsidR="00375DBC" w:rsidRDefault="004F3F74" w:rsidP="00375DBC">
      <w:pPr>
        <w:pStyle w:val="c2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Hlk150181610"/>
      <w:r>
        <w:rPr>
          <w:rStyle w:val="c1"/>
          <w:color w:val="111111"/>
          <w:sz w:val="28"/>
          <w:szCs w:val="28"/>
        </w:rPr>
        <w:t>Демонстрация</w:t>
      </w:r>
      <w:r w:rsidR="00375DBC">
        <w:rPr>
          <w:rStyle w:val="c1"/>
          <w:color w:val="111111"/>
          <w:sz w:val="28"/>
          <w:szCs w:val="28"/>
        </w:rPr>
        <w:t xml:space="preserve"> опыта</w:t>
      </w:r>
      <w:r>
        <w:rPr>
          <w:rStyle w:val="c1"/>
          <w:color w:val="111111"/>
          <w:sz w:val="28"/>
          <w:szCs w:val="28"/>
        </w:rPr>
        <w:t>;</w:t>
      </w:r>
    </w:p>
    <w:p w14:paraId="5B1CD4AC" w14:textId="5968F624" w:rsidR="00375DBC" w:rsidRPr="00375DBC" w:rsidRDefault="004F3F74" w:rsidP="00375DBC">
      <w:pPr>
        <w:pStyle w:val="c2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 w:rsidRPr="00375DBC">
        <w:rPr>
          <w:rStyle w:val="c1"/>
          <w:color w:val="111111"/>
          <w:sz w:val="28"/>
          <w:szCs w:val="28"/>
        </w:rPr>
        <w:lastRenderedPageBreak/>
        <w:t>Объяснение</w:t>
      </w:r>
      <w:r w:rsidR="00375DBC">
        <w:rPr>
          <w:rStyle w:val="c1"/>
          <w:color w:val="111111"/>
          <w:sz w:val="28"/>
          <w:szCs w:val="28"/>
        </w:rPr>
        <w:t xml:space="preserve"> и актуализация тематики</w:t>
      </w:r>
      <w:r w:rsidRPr="00375DBC">
        <w:rPr>
          <w:rStyle w:val="c1"/>
          <w:color w:val="111111"/>
          <w:sz w:val="28"/>
          <w:szCs w:val="28"/>
        </w:rPr>
        <w:t>;</w:t>
      </w:r>
    </w:p>
    <w:p w14:paraId="3474B9E4" w14:textId="77777777" w:rsidR="00375DBC" w:rsidRPr="00375DBC" w:rsidRDefault="004F3F74" w:rsidP="00375DBC">
      <w:pPr>
        <w:pStyle w:val="c2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 w:rsidRPr="00375DBC">
        <w:rPr>
          <w:rStyle w:val="c1"/>
          <w:color w:val="111111"/>
          <w:sz w:val="28"/>
          <w:szCs w:val="28"/>
        </w:rPr>
        <w:t>Наблюдение;</w:t>
      </w:r>
    </w:p>
    <w:p w14:paraId="72A43DA1" w14:textId="7FCD2CE3" w:rsidR="004F3F74" w:rsidRPr="00375DBC" w:rsidRDefault="004F3F74" w:rsidP="00375DBC">
      <w:pPr>
        <w:pStyle w:val="c2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 w:rsidRPr="00375DBC">
        <w:rPr>
          <w:rStyle w:val="c1"/>
          <w:color w:val="111111"/>
          <w:sz w:val="28"/>
          <w:szCs w:val="28"/>
        </w:rPr>
        <w:t>Упражнение</w:t>
      </w:r>
      <w:r w:rsidR="00375DBC">
        <w:rPr>
          <w:rStyle w:val="c1"/>
          <w:color w:val="111111"/>
          <w:sz w:val="28"/>
          <w:szCs w:val="28"/>
        </w:rPr>
        <w:t>;</w:t>
      </w:r>
    </w:p>
    <w:p w14:paraId="57D6B4C2" w14:textId="7D3FEAB6" w:rsidR="00375DBC" w:rsidRPr="00375DBC" w:rsidRDefault="00375DBC" w:rsidP="00375DBC">
      <w:pPr>
        <w:pStyle w:val="c2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Прием «Верите ли вы?»;</w:t>
      </w:r>
    </w:p>
    <w:p w14:paraId="1B5AA19D" w14:textId="7382327B" w:rsidR="00375DBC" w:rsidRPr="00375DBC" w:rsidRDefault="00375DBC" w:rsidP="00375DBC">
      <w:pPr>
        <w:pStyle w:val="c2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Технология «Толстые и тонкие вопросы»;</w:t>
      </w:r>
    </w:p>
    <w:p w14:paraId="64D792BD" w14:textId="0D3F46F1" w:rsidR="00375DBC" w:rsidRPr="00375DBC" w:rsidRDefault="00375DBC" w:rsidP="00375DBC">
      <w:pPr>
        <w:pStyle w:val="c2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Технология «Карта желаний»</w:t>
      </w:r>
    </w:p>
    <w:bookmarkEnd w:id="0"/>
    <w:p w14:paraId="2FAF553C" w14:textId="221B9FA3" w:rsidR="00F7542E" w:rsidRPr="00F7542E" w:rsidRDefault="004F3F74" w:rsidP="00F7542E">
      <w:pPr>
        <w:pStyle w:val="c0"/>
        <w:shd w:val="clear" w:color="auto" w:fill="FFFFFF"/>
        <w:spacing w:before="30" w:beforeAutospacing="0" w:after="30" w:afterAutospacing="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7542E">
        <w:rPr>
          <w:b/>
          <w:color w:val="000000"/>
          <w:sz w:val="28"/>
          <w:szCs w:val="28"/>
        </w:rPr>
        <w:t>Система оценивания:</w:t>
      </w:r>
      <w:r w:rsidR="00F7542E" w:rsidRPr="00F7542E">
        <w:rPr>
          <w:rStyle w:val="c1"/>
          <w:i/>
          <w:iCs/>
          <w:color w:val="000000"/>
          <w:sz w:val="28"/>
          <w:szCs w:val="28"/>
        </w:rPr>
        <w:t xml:space="preserve"> </w:t>
      </w:r>
      <w:bookmarkStart w:id="1" w:name="_Hlk150181742"/>
      <w:bookmarkStart w:id="2" w:name="_GoBack"/>
      <w:r w:rsidR="00F7542E" w:rsidRPr="00F7542E">
        <w:rPr>
          <w:rStyle w:val="c1"/>
          <w:color w:val="000000"/>
          <w:sz w:val="28"/>
          <w:szCs w:val="28"/>
        </w:rPr>
        <w:t>рефлексия — отражение чувств, ощущений, возникших у участников в ходе мастер-класса.</w:t>
      </w:r>
      <w:bookmarkEnd w:id="1"/>
      <w:bookmarkEnd w:id="2"/>
      <w:r w:rsidR="00F7542E" w:rsidRPr="00F7542E">
        <w:rPr>
          <w:rStyle w:val="c1"/>
          <w:color w:val="000000"/>
          <w:sz w:val="28"/>
          <w:szCs w:val="28"/>
        </w:rPr>
        <w:t xml:space="preserve"> Это богатейший материал для рефлексии самого</w:t>
      </w:r>
      <w:r w:rsidR="00F7542E">
        <w:rPr>
          <w:rStyle w:val="c1"/>
          <w:color w:val="000000"/>
          <w:sz w:val="28"/>
          <w:szCs w:val="28"/>
        </w:rPr>
        <w:t xml:space="preserve"> педагога-автора мастер-класса</w:t>
      </w:r>
      <w:r w:rsidR="00F7542E" w:rsidRPr="00F7542E">
        <w:rPr>
          <w:rStyle w:val="c1"/>
          <w:color w:val="000000"/>
          <w:sz w:val="28"/>
          <w:szCs w:val="28"/>
        </w:rPr>
        <w:t>, для усовершенствования им конструкции мастер-класса, для дальнейшей работы.</w:t>
      </w:r>
      <w:r w:rsidR="00F7542E">
        <w:rPr>
          <w:rStyle w:val="c1"/>
          <w:color w:val="000000"/>
          <w:sz w:val="28"/>
          <w:szCs w:val="28"/>
        </w:rPr>
        <w:t xml:space="preserve"> В данном мастер-классе использована технология «Карта желаний».</w:t>
      </w:r>
    </w:p>
    <w:p w14:paraId="1E4EF0E4" w14:textId="25F9B2E7" w:rsidR="00154A44" w:rsidRDefault="00154A44" w:rsidP="00F7542E">
      <w:pPr>
        <w:pStyle w:val="a3"/>
        <w:contextualSpacing/>
        <w:jc w:val="both"/>
        <w:rPr>
          <w:color w:val="000000"/>
          <w:sz w:val="28"/>
          <w:szCs w:val="28"/>
        </w:rPr>
      </w:pPr>
      <w:r w:rsidRPr="00F7542E">
        <w:rPr>
          <w:b/>
          <w:color w:val="000000"/>
          <w:sz w:val="28"/>
          <w:szCs w:val="28"/>
        </w:rPr>
        <w:t>Материалы и оборудование:</w:t>
      </w:r>
      <w:r w:rsidRPr="00F7542E">
        <w:rPr>
          <w:color w:val="000000"/>
          <w:sz w:val="28"/>
          <w:szCs w:val="28"/>
        </w:rPr>
        <w:t xml:space="preserve"> проектор, экран, </w:t>
      </w:r>
      <w:r w:rsidR="00966C6E" w:rsidRPr="00F7542E">
        <w:rPr>
          <w:color w:val="000000"/>
          <w:sz w:val="28"/>
          <w:szCs w:val="28"/>
        </w:rPr>
        <w:t>карточки</w:t>
      </w:r>
      <w:r w:rsidR="00966C6E">
        <w:rPr>
          <w:color w:val="000000"/>
          <w:sz w:val="28"/>
          <w:szCs w:val="28"/>
        </w:rPr>
        <w:t>-</w:t>
      </w:r>
      <w:r w:rsidR="008A34BB" w:rsidRPr="008A34BB">
        <w:rPr>
          <w:color w:val="000000"/>
          <w:sz w:val="28"/>
          <w:szCs w:val="28"/>
        </w:rPr>
        <w:t xml:space="preserve">таблицы для заполнения, </w:t>
      </w:r>
      <w:r w:rsidR="008A34BB">
        <w:rPr>
          <w:color w:val="000000"/>
          <w:sz w:val="28"/>
          <w:szCs w:val="28"/>
        </w:rPr>
        <w:t>плакат «Карта желаний» с карточками-надписями,</w:t>
      </w:r>
      <w:r w:rsidRPr="008A34BB">
        <w:rPr>
          <w:color w:val="000000"/>
          <w:sz w:val="28"/>
          <w:szCs w:val="28"/>
        </w:rPr>
        <w:t xml:space="preserve"> раздаточный</w:t>
      </w:r>
      <w:r w:rsidR="008A34BB" w:rsidRPr="008A34BB">
        <w:rPr>
          <w:color w:val="000000"/>
          <w:sz w:val="28"/>
          <w:szCs w:val="28"/>
        </w:rPr>
        <w:t xml:space="preserve"> матер</w:t>
      </w:r>
      <w:r w:rsidR="008A34BB">
        <w:rPr>
          <w:color w:val="000000"/>
          <w:sz w:val="28"/>
          <w:szCs w:val="28"/>
        </w:rPr>
        <w:t>иал – рабочи</w:t>
      </w:r>
      <w:r w:rsidR="0099145A">
        <w:rPr>
          <w:color w:val="000000"/>
          <w:sz w:val="28"/>
          <w:szCs w:val="28"/>
        </w:rPr>
        <w:t>е</w:t>
      </w:r>
      <w:r w:rsidR="008A34BB">
        <w:rPr>
          <w:color w:val="000000"/>
          <w:sz w:val="28"/>
          <w:szCs w:val="28"/>
        </w:rPr>
        <w:t xml:space="preserve"> тетрад</w:t>
      </w:r>
      <w:r w:rsidR="0099145A">
        <w:rPr>
          <w:color w:val="000000"/>
          <w:sz w:val="28"/>
          <w:szCs w:val="28"/>
        </w:rPr>
        <w:t>и</w:t>
      </w:r>
      <w:r w:rsidR="00F7542E">
        <w:rPr>
          <w:color w:val="000000"/>
          <w:sz w:val="28"/>
          <w:szCs w:val="28"/>
        </w:rPr>
        <w:t xml:space="preserve">, </w:t>
      </w:r>
      <w:proofErr w:type="gramStart"/>
      <w:r w:rsidR="00F7542E">
        <w:rPr>
          <w:color w:val="000000"/>
          <w:sz w:val="28"/>
          <w:szCs w:val="28"/>
        </w:rPr>
        <w:t xml:space="preserve">презентация </w:t>
      </w:r>
      <w:r w:rsidR="008A34BB">
        <w:rPr>
          <w:color w:val="000000"/>
          <w:sz w:val="28"/>
          <w:szCs w:val="28"/>
        </w:rPr>
        <w:t>,</w:t>
      </w:r>
      <w:proofErr w:type="gramEnd"/>
      <w:r w:rsidR="008A34BB">
        <w:rPr>
          <w:color w:val="000000"/>
          <w:sz w:val="28"/>
          <w:szCs w:val="28"/>
        </w:rPr>
        <w:t xml:space="preserve"> игра «Герои сказок»</w:t>
      </w:r>
      <w:r w:rsidRPr="00E56A72">
        <w:rPr>
          <w:color w:val="000000"/>
          <w:sz w:val="28"/>
          <w:szCs w:val="28"/>
        </w:rPr>
        <w:t>.</w:t>
      </w:r>
    </w:p>
    <w:p w14:paraId="5E18DD38" w14:textId="77777777" w:rsidR="004F3F74" w:rsidRDefault="004F3F74" w:rsidP="00F7542E">
      <w:pPr>
        <w:pStyle w:val="a3"/>
        <w:contextualSpacing/>
        <w:jc w:val="both"/>
        <w:rPr>
          <w:color w:val="000000"/>
          <w:sz w:val="28"/>
          <w:szCs w:val="28"/>
        </w:rPr>
      </w:pPr>
    </w:p>
    <w:p w14:paraId="557C19EB" w14:textId="77777777" w:rsidR="005F683A" w:rsidRDefault="005F683A" w:rsidP="005F683A">
      <w:pPr>
        <w:tabs>
          <w:tab w:val="left" w:pos="8235"/>
        </w:tabs>
        <w:jc w:val="center"/>
      </w:pPr>
      <w:r w:rsidRPr="009D3DDE">
        <w:rPr>
          <w:rFonts w:ascii="Times New Roman" w:hAnsi="Times New Roman" w:cs="Times New Roman"/>
          <w:sz w:val="28"/>
          <w:szCs w:val="28"/>
        </w:rPr>
        <w:t>Технологическая карта мастер-класса</w:t>
      </w:r>
    </w:p>
    <w:tbl>
      <w:tblPr>
        <w:tblStyle w:val="a8"/>
        <w:tblpPr w:leftFromText="180" w:rightFromText="180" w:vertAnchor="text" w:horzAnchor="page" w:tblpX="393" w:tblpY="560"/>
        <w:tblW w:w="11307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709"/>
        <w:gridCol w:w="1701"/>
        <w:gridCol w:w="1984"/>
        <w:gridCol w:w="1418"/>
        <w:gridCol w:w="1417"/>
        <w:gridCol w:w="1560"/>
      </w:tblGrid>
      <w:tr w:rsidR="005F683A" w:rsidRPr="00E56A72" w14:paraId="284AD578" w14:textId="77777777" w:rsidTr="008A34BB">
        <w:tc>
          <w:tcPr>
            <w:tcW w:w="1101" w:type="dxa"/>
          </w:tcPr>
          <w:p w14:paraId="14FB23F7" w14:textId="77777777" w:rsidR="005F683A" w:rsidRPr="00E56A72" w:rsidRDefault="005F683A" w:rsidP="005F683A">
            <w:pPr>
              <w:ind w:hanging="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</w:tcPr>
          <w:p w14:paraId="019F7B2C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 xml:space="preserve">Этапы, </w:t>
            </w:r>
          </w:p>
          <w:p w14:paraId="5E45028D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>время,</w:t>
            </w:r>
          </w:p>
        </w:tc>
        <w:tc>
          <w:tcPr>
            <w:tcW w:w="709" w:type="dxa"/>
          </w:tcPr>
          <w:p w14:paraId="187FC493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  <w:p w14:paraId="78A5092D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>(мин.)</w:t>
            </w:r>
          </w:p>
        </w:tc>
        <w:tc>
          <w:tcPr>
            <w:tcW w:w="1701" w:type="dxa"/>
          </w:tcPr>
          <w:p w14:paraId="6E5DF204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>Задачи, решаемые на этапе</w:t>
            </w:r>
          </w:p>
        </w:tc>
        <w:tc>
          <w:tcPr>
            <w:tcW w:w="1984" w:type="dxa"/>
          </w:tcPr>
          <w:p w14:paraId="251A683C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>Содержание этапа</w:t>
            </w:r>
          </w:p>
        </w:tc>
        <w:tc>
          <w:tcPr>
            <w:tcW w:w="1418" w:type="dxa"/>
          </w:tcPr>
          <w:p w14:paraId="011D851E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>Методы</w:t>
            </w:r>
          </w:p>
        </w:tc>
        <w:tc>
          <w:tcPr>
            <w:tcW w:w="1417" w:type="dxa"/>
          </w:tcPr>
          <w:p w14:paraId="64886FAB" w14:textId="77777777" w:rsidR="005F683A" w:rsidRPr="008A34BB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4BB">
              <w:rPr>
                <w:rFonts w:ascii="Times New Roman" w:hAnsi="Times New Roman"/>
                <w:sz w:val="20"/>
                <w:szCs w:val="20"/>
              </w:rPr>
              <w:t>Средства обучения</w:t>
            </w:r>
          </w:p>
        </w:tc>
        <w:tc>
          <w:tcPr>
            <w:tcW w:w="1560" w:type="dxa"/>
          </w:tcPr>
          <w:p w14:paraId="6130CD8F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>Предполагаемый результат</w:t>
            </w:r>
          </w:p>
        </w:tc>
      </w:tr>
      <w:tr w:rsidR="005F683A" w:rsidRPr="00E56A72" w14:paraId="236A85AD" w14:textId="77777777" w:rsidTr="008A34BB">
        <w:tc>
          <w:tcPr>
            <w:tcW w:w="1101" w:type="dxa"/>
          </w:tcPr>
          <w:p w14:paraId="59EC335C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56A7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557B374C" w14:textId="77777777" w:rsidR="005F683A" w:rsidRPr="00E56A72" w:rsidRDefault="005F683A" w:rsidP="005F68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>Организационный момент</w:t>
            </w:r>
          </w:p>
        </w:tc>
        <w:tc>
          <w:tcPr>
            <w:tcW w:w="709" w:type="dxa"/>
          </w:tcPr>
          <w:p w14:paraId="73054782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C952B75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>Создание позитивной атмосферы для деятельности</w:t>
            </w:r>
          </w:p>
        </w:tc>
        <w:tc>
          <w:tcPr>
            <w:tcW w:w="1984" w:type="dxa"/>
          </w:tcPr>
          <w:p w14:paraId="71B0EA43" w14:textId="77777777" w:rsidR="005F683A" w:rsidRPr="00E56A72" w:rsidRDefault="005F683A" w:rsidP="008A3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>Приветствие. Представление. Пров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ерка готовности к мастер-классу посредством </w:t>
            </w:r>
            <w:r w:rsidRPr="008A34BB">
              <w:rPr>
                <w:rFonts w:ascii="Times New Roman" w:hAnsi="Times New Roman"/>
                <w:sz w:val="20"/>
                <w:szCs w:val="20"/>
              </w:rPr>
              <w:t xml:space="preserve">проведения игры </w:t>
            </w:r>
            <w:r w:rsidR="008A34BB">
              <w:rPr>
                <w:rFonts w:ascii="Times New Roman" w:hAnsi="Times New Roman"/>
                <w:sz w:val="20"/>
                <w:szCs w:val="20"/>
              </w:rPr>
              <w:t>приемом «Верите ли вы?»</w:t>
            </w:r>
          </w:p>
        </w:tc>
        <w:tc>
          <w:tcPr>
            <w:tcW w:w="1418" w:type="dxa"/>
          </w:tcPr>
          <w:p w14:paraId="2B180679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Беседа, практическое выполнение.</w:t>
            </w:r>
          </w:p>
        </w:tc>
        <w:tc>
          <w:tcPr>
            <w:tcW w:w="1417" w:type="dxa"/>
          </w:tcPr>
          <w:p w14:paraId="53BD2CCB" w14:textId="77777777" w:rsidR="005F683A" w:rsidRPr="008A34BB" w:rsidRDefault="008A34BB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4BB">
              <w:rPr>
                <w:rFonts w:ascii="Times New Roman" w:hAnsi="Times New Roman"/>
                <w:sz w:val="20"/>
                <w:szCs w:val="20"/>
              </w:rPr>
              <w:t>Презентация. Слайд 1-2</w:t>
            </w:r>
          </w:p>
        </w:tc>
        <w:tc>
          <w:tcPr>
            <w:tcW w:w="1560" w:type="dxa"/>
          </w:tcPr>
          <w:p w14:paraId="1B6C439C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>Готовность к работе всех участников мастер-класса</w:t>
            </w:r>
          </w:p>
        </w:tc>
      </w:tr>
      <w:tr w:rsidR="005F683A" w:rsidRPr="00E56A72" w14:paraId="2BC5F687" w14:textId="77777777" w:rsidTr="008A34BB">
        <w:tc>
          <w:tcPr>
            <w:tcW w:w="1101" w:type="dxa"/>
          </w:tcPr>
          <w:p w14:paraId="4896F4B2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E56A7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62362901" w14:textId="77777777" w:rsidR="005F683A" w:rsidRPr="00E56A72" w:rsidRDefault="005F683A" w:rsidP="005F683A">
            <w:pPr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>Актуализация</w:t>
            </w:r>
          </w:p>
        </w:tc>
        <w:tc>
          <w:tcPr>
            <w:tcW w:w="709" w:type="dxa"/>
          </w:tcPr>
          <w:p w14:paraId="52CFEB1F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D7BE359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>Мотивация слушателей к участию в мастер-классе</w:t>
            </w:r>
          </w:p>
        </w:tc>
        <w:tc>
          <w:tcPr>
            <w:tcW w:w="1984" w:type="dxa"/>
          </w:tcPr>
          <w:p w14:paraId="64CD9410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 xml:space="preserve">Актуальность темы. </w:t>
            </w:r>
          </w:p>
        </w:tc>
        <w:tc>
          <w:tcPr>
            <w:tcW w:w="1418" w:type="dxa"/>
          </w:tcPr>
          <w:p w14:paraId="3DB615A3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17" w:type="dxa"/>
          </w:tcPr>
          <w:p w14:paraId="0D68D04E" w14:textId="77777777" w:rsidR="005F683A" w:rsidRPr="005F683A" w:rsidRDefault="008A34BB" w:rsidP="005F683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A34BB">
              <w:rPr>
                <w:rFonts w:ascii="Times New Roman" w:hAnsi="Times New Roman"/>
                <w:sz w:val="20"/>
                <w:szCs w:val="20"/>
              </w:rPr>
              <w:t>Презентация. Слайд 3</w:t>
            </w:r>
          </w:p>
        </w:tc>
        <w:tc>
          <w:tcPr>
            <w:tcW w:w="1560" w:type="dxa"/>
          </w:tcPr>
          <w:p w14:paraId="090BFBC2" w14:textId="77777777" w:rsidR="005F683A" w:rsidRPr="00E56A72" w:rsidRDefault="005F683A" w:rsidP="008A3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</w:t>
            </w:r>
            <w:r w:rsidR="008A34BB">
              <w:rPr>
                <w:rFonts w:ascii="Times New Roman" w:hAnsi="Times New Roman"/>
                <w:sz w:val="20"/>
                <w:szCs w:val="20"/>
              </w:rPr>
              <w:t>ть понятие о читательской грамотности</w:t>
            </w:r>
          </w:p>
        </w:tc>
      </w:tr>
      <w:tr w:rsidR="005F683A" w:rsidRPr="00E56A72" w14:paraId="51606BCA" w14:textId="77777777" w:rsidTr="008A34BB">
        <w:tc>
          <w:tcPr>
            <w:tcW w:w="1101" w:type="dxa"/>
          </w:tcPr>
          <w:p w14:paraId="648F6398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E56A7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6BECB427" w14:textId="77777777" w:rsidR="005F683A" w:rsidRPr="00E56A72" w:rsidRDefault="005F683A" w:rsidP="005F683A">
            <w:pPr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 xml:space="preserve">Практическая часть </w:t>
            </w:r>
          </w:p>
        </w:tc>
        <w:tc>
          <w:tcPr>
            <w:tcW w:w="709" w:type="dxa"/>
          </w:tcPr>
          <w:p w14:paraId="72C8389F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063120BB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Ознакомление с приемами формирования читательской грамотности</w:t>
            </w:r>
          </w:p>
        </w:tc>
        <w:tc>
          <w:tcPr>
            <w:tcW w:w="1984" w:type="dxa"/>
          </w:tcPr>
          <w:p w14:paraId="25C147E1" w14:textId="77777777" w:rsidR="005F683A" w:rsidRPr="00E56A72" w:rsidRDefault="005F683A" w:rsidP="00966C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Демонстрация и практическое применение приемов </w:t>
            </w:r>
            <w:r w:rsidR="008A34BB">
              <w:rPr>
                <w:rFonts w:ascii="Times New Roman" w:hAnsi="Times New Roman"/>
                <w:sz w:val="20"/>
                <w:szCs w:val="20"/>
              </w:rPr>
              <w:t>«Верите ли вы?», «Анонс», посещение музеев, «Чтение со «стопами», технология создания мультфильмов, конкурсно</w:t>
            </w:r>
            <w:r w:rsidR="00966C6E">
              <w:rPr>
                <w:rFonts w:ascii="Times New Roman" w:hAnsi="Times New Roman"/>
                <w:sz w:val="20"/>
                <w:szCs w:val="20"/>
              </w:rPr>
              <w:t>е</w:t>
            </w:r>
            <w:r w:rsidR="008A34BB">
              <w:rPr>
                <w:rFonts w:ascii="Times New Roman" w:hAnsi="Times New Roman"/>
                <w:sz w:val="20"/>
                <w:szCs w:val="20"/>
              </w:rPr>
              <w:t xml:space="preserve"> движение, «Тонкие и толстые вопросы», «Уголки», экспериментальная </w:t>
            </w:r>
            <w:r w:rsidR="008A34BB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деятельность, театрализованная деятельность, технология «</w:t>
            </w:r>
            <w:proofErr w:type="spellStart"/>
            <w:r w:rsidR="008A34BB">
              <w:rPr>
                <w:rFonts w:ascii="Times New Roman" w:hAnsi="Times New Roman"/>
                <w:sz w:val="20"/>
                <w:szCs w:val="20"/>
              </w:rPr>
              <w:t>Лэпбук</w:t>
            </w:r>
            <w:proofErr w:type="spellEnd"/>
            <w:r w:rsidR="008A34BB">
              <w:rPr>
                <w:rFonts w:ascii="Times New Roman" w:hAnsi="Times New Roman"/>
                <w:sz w:val="20"/>
                <w:szCs w:val="20"/>
              </w:rPr>
              <w:t>», «Аукцион», «Карта желаний».</w:t>
            </w:r>
          </w:p>
        </w:tc>
        <w:tc>
          <w:tcPr>
            <w:tcW w:w="1418" w:type="dxa"/>
          </w:tcPr>
          <w:p w14:paraId="02EF4115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lastRenderedPageBreak/>
              <w:t>Практическая работа</w:t>
            </w:r>
          </w:p>
          <w:p w14:paraId="2FA07AE7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97B335" w14:textId="77777777" w:rsidR="005F683A" w:rsidRPr="005F683A" w:rsidRDefault="008A34BB" w:rsidP="008A34BB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A34BB">
              <w:rPr>
                <w:rFonts w:ascii="Times New Roman" w:hAnsi="Times New Roman"/>
                <w:sz w:val="20"/>
                <w:szCs w:val="20"/>
              </w:rPr>
              <w:t>Слайд 4-18</w:t>
            </w:r>
          </w:p>
        </w:tc>
        <w:tc>
          <w:tcPr>
            <w:tcW w:w="1560" w:type="dxa"/>
          </w:tcPr>
          <w:p w14:paraId="68C2C714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>Познавательный интерес к теме мастер-класса, передача педагогического опыта на практике.</w:t>
            </w:r>
          </w:p>
          <w:p w14:paraId="135C2768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683A" w:rsidRPr="00E56A72" w14:paraId="1AF54D1B" w14:textId="77777777" w:rsidTr="008A34BB">
        <w:tc>
          <w:tcPr>
            <w:tcW w:w="1101" w:type="dxa"/>
          </w:tcPr>
          <w:p w14:paraId="7B140842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E56A7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4A8DD10D" w14:textId="77777777" w:rsidR="005F683A" w:rsidRPr="00E56A72" w:rsidRDefault="005F683A" w:rsidP="005F683A">
            <w:pPr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>Рефлексия</w:t>
            </w:r>
          </w:p>
          <w:p w14:paraId="3D99A9FA" w14:textId="77777777" w:rsidR="005F683A" w:rsidRPr="00E56A72" w:rsidRDefault="005F683A" w:rsidP="005F683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B1AB5E2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AC085AD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>Подведение итогов мастер-класса.</w:t>
            </w:r>
          </w:p>
          <w:p w14:paraId="26D5313D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CEC082" w14:textId="77777777" w:rsidR="005F683A" w:rsidRPr="00E56A72" w:rsidRDefault="005F683A" w:rsidP="008A3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деятельности участниками</w:t>
            </w:r>
            <w:r w:rsidRPr="00E56A72">
              <w:rPr>
                <w:rFonts w:ascii="Times New Roman" w:hAnsi="Times New Roman"/>
                <w:sz w:val="20"/>
                <w:szCs w:val="20"/>
              </w:rPr>
              <w:t xml:space="preserve"> мастер-класса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посредством </w:t>
            </w:r>
            <w:r w:rsidR="008A34BB">
              <w:rPr>
                <w:rFonts w:ascii="Times New Roman" w:hAnsi="Times New Roman"/>
                <w:sz w:val="20"/>
                <w:szCs w:val="20"/>
              </w:rPr>
              <w:t>заполнения плаката «Карта желаний»</w:t>
            </w:r>
          </w:p>
        </w:tc>
        <w:tc>
          <w:tcPr>
            <w:tcW w:w="1418" w:type="dxa"/>
          </w:tcPr>
          <w:p w14:paraId="25BC22C8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 xml:space="preserve">Беседа </w:t>
            </w:r>
          </w:p>
        </w:tc>
        <w:tc>
          <w:tcPr>
            <w:tcW w:w="1417" w:type="dxa"/>
          </w:tcPr>
          <w:p w14:paraId="3D8F072E" w14:textId="77777777" w:rsidR="005F683A" w:rsidRPr="005F683A" w:rsidRDefault="008A34BB" w:rsidP="008A34BB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A34BB">
              <w:rPr>
                <w:rFonts w:ascii="Times New Roman" w:hAnsi="Times New Roman"/>
                <w:sz w:val="20"/>
                <w:szCs w:val="20"/>
              </w:rPr>
              <w:t>Плакат «Карта желаний», Презентация. Слайд 19</w:t>
            </w:r>
          </w:p>
        </w:tc>
        <w:tc>
          <w:tcPr>
            <w:tcW w:w="1560" w:type="dxa"/>
          </w:tcPr>
          <w:p w14:paraId="33135637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>Высказывание собственного мнения участниками мастер-класса по результатам совместной деятельности</w:t>
            </w:r>
          </w:p>
          <w:p w14:paraId="07DF420B" w14:textId="77777777" w:rsidR="005F683A" w:rsidRPr="00E56A72" w:rsidRDefault="005F683A" w:rsidP="005F6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A72">
              <w:rPr>
                <w:rFonts w:ascii="Times New Roman" w:hAnsi="Times New Roman"/>
                <w:sz w:val="20"/>
                <w:szCs w:val="20"/>
              </w:rPr>
              <w:t>Удовлетворенность участников от проделанной работы</w:t>
            </w:r>
          </w:p>
        </w:tc>
      </w:tr>
    </w:tbl>
    <w:p w14:paraId="4F9BC59F" w14:textId="77777777" w:rsidR="005F683A" w:rsidRDefault="005F683A" w:rsidP="005F683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F9432C" w14:textId="77777777" w:rsidR="005F683A" w:rsidRDefault="005F683A" w:rsidP="005F683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92C3BA" w14:textId="77777777" w:rsidR="005F683A" w:rsidRDefault="005F683A" w:rsidP="005F683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6BA11F" w14:textId="77777777" w:rsidR="00154A44" w:rsidRDefault="00154A44" w:rsidP="00154A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10E0FA" w14:textId="77777777" w:rsidR="00154A44" w:rsidRPr="008A34BB" w:rsidRDefault="008A34BB" w:rsidP="00154A44">
      <w:pPr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4BB">
        <w:rPr>
          <w:rFonts w:ascii="Times New Roman" w:eastAsia="Times New Roman" w:hAnsi="Times New Roman" w:cs="Times New Roman"/>
          <w:sz w:val="28"/>
          <w:szCs w:val="28"/>
        </w:rPr>
        <w:t>Ход мастер-класса:</w:t>
      </w:r>
    </w:p>
    <w:p w14:paraId="0D93B1F0" w14:textId="77777777" w:rsidR="00512E9C" w:rsidRDefault="00966C6E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уважаемые коллеги</w:t>
      </w:r>
      <w:r w:rsidR="008A34BB">
        <w:rPr>
          <w:rFonts w:ascii="Times New Roman" w:hAnsi="Times New Roman" w:cs="Times New Roman"/>
          <w:sz w:val="28"/>
          <w:szCs w:val="28"/>
        </w:rPr>
        <w:t xml:space="preserve">. </w:t>
      </w:r>
      <w:r w:rsidR="00512E9C">
        <w:rPr>
          <w:rFonts w:ascii="Times New Roman" w:hAnsi="Times New Roman" w:cs="Times New Roman"/>
          <w:sz w:val="28"/>
          <w:szCs w:val="28"/>
        </w:rPr>
        <w:t>Темой моего мастер-класса является «</w:t>
      </w:r>
      <w:r w:rsidR="00512E9C" w:rsidRPr="00D97673">
        <w:rPr>
          <w:rFonts w:ascii="Times New Roman" w:hAnsi="Times New Roman" w:cs="Times New Roman"/>
          <w:sz w:val="28"/>
          <w:szCs w:val="28"/>
        </w:rPr>
        <w:t xml:space="preserve">Формирование читательской </w:t>
      </w:r>
      <w:proofErr w:type="gramStart"/>
      <w:r w:rsidR="00512E9C" w:rsidRPr="00D97673">
        <w:rPr>
          <w:rFonts w:ascii="Times New Roman" w:hAnsi="Times New Roman" w:cs="Times New Roman"/>
          <w:sz w:val="28"/>
          <w:szCs w:val="28"/>
        </w:rPr>
        <w:t>грамотности  на</w:t>
      </w:r>
      <w:proofErr w:type="gramEnd"/>
      <w:r w:rsidR="00512E9C" w:rsidRPr="00D97673">
        <w:rPr>
          <w:rFonts w:ascii="Times New Roman" w:hAnsi="Times New Roman" w:cs="Times New Roman"/>
          <w:sz w:val="28"/>
          <w:szCs w:val="28"/>
        </w:rPr>
        <w:t xml:space="preserve"> ступени дошкольного образования</w:t>
      </w:r>
      <w:r w:rsidR="00512E9C">
        <w:rPr>
          <w:rFonts w:ascii="Times New Roman" w:hAnsi="Times New Roman" w:cs="Times New Roman"/>
          <w:sz w:val="28"/>
          <w:szCs w:val="28"/>
        </w:rPr>
        <w:t>».</w:t>
      </w:r>
    </w:p>
    <w:p w14:paraId="761DF2DD" w14:textId="77777777" w:rsidR="00512E9C" w:rsidRDefault="00512E9C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хочу я его начать с небольшой игры: я буду задавать вам вопросы, а вы на них отвечать.</w:t>
      </w:r>
    </w:p>
    <w:p w14:paraId="75FB0EB4" w14:textId="77777777" w:rsidR="00512E9C" w:rsidRPr="00512E9C" w:rsidRDefault="00512E9C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2E9C">
        <w:rPr>
          <w:rFonts w:ascii="Times New Roman" w:hAnsi="Times New Roman" w:cs="Times New Roman"/>
          <w:sz w:val="28"/>
          <w:szCs w:val="28"/>
        </w:rPr>
        <w:t>1. Верите ли вы, что можно детей научить учиться?</w:t>
      </w:r>
    </w:p>
    <w:p w14:paraId="3B700A80" w14:textId="77777777" w:rsidR="00512E9C" w:rsidRPr="00512E9C" w:rsidRDefault="00512E9C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2E9C">
        <w:rPr>
          <w:rFonts w:ascii="Times New Roman" w:hAnsi="Times New Roman" w:cs="Times New Roman"/>
          <w:sz w:val="28"/>
          <w:szCs w:val="28"/>
        </w:rPr>
        <w:t>2. Верите ли вы, что Россия была самой читающей страной?</w:t>
      </w:r>
    </w:p>
    <w:p w14:paraId="544F94C2" w14:textId="77777777" w:rsidR="00512E9C" w:rsidRPr="00512E9C" w:rsidRDefault="00512E9C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2E9C">
        <w:rPr>
          <w:rFonts w:ascii="Times New Roman" w:hAnsi="Times New Roman" w:cs="Times New Roman"/>
          <w:sz w:val="28"/>
          <w:szCs w:val="28"/>
        </w:rPr>
        <w:t>3. Верите ли вы, что книга лучший подарок?</w:t>
      </w:r>
    </w:p>
    <w:p w14:paraId="0C0AC287" w14:textId="77777777" w:rsidR="00512E9C" w:rsidRPr="00512E9C" w:rsidRDefault="00512E9C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2E9C">
        <w:rPr>
          <w:rFonts w:ascii="Times New Roman" w:hAnsi="Times New Roman" w:cs="Times New Roman"/>
          <w:sz w:val="28"/>
          <w:szCs w:val="28"/>
        </w:rPr>
        <w:t>4. Верите ли вы, что все дети любят</w:t>
      </w:r>
      <w:r w:rsidR="008B77D1">
        <w:rPr>
          <w:rFonts w:ascii="Times New Roman" w:hAnsi="Times New Roman" w:cs="Times New Roman"/>
          <w:sz w:val="28"/>
          <w:szCs w:val="28"/>
        </w:rPr>
        <w:t>,</w:t>
      </w:r>
      <w:r w:rsidRPr="00512E9C">
        <w:rPr>
          <w:rFonts w:ascii="Times New Roman" w:hAnsi="Times New Roman" w:cs="Times New Roman"/>
          <w:sz w:val="28"/>
          <w:szCs w:val="28"/>
        </w:rPr>
        <w:t xml:space="preserve"> когда им читают?</w:t>
      </w:r>
    </w:p>
    <w:p w14:paraId="13D565AD" w14:textId="77777777" w:rsidR="00512E9C" w:rsidRPr="00512E9C" w:rsidRDefault="00512E9C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2E9C">
        <w:rPr>
          <w:rFonts w:ascii="Times New Roman" w:hAnsi="Times New Roman" w:cs="Times New Roman"/>
          <w:sz w:val="28"/>
          <w:szCs w:val="28"/>
        </w:rPr>
        <w:t>5. Верите ли вы, что воспитатель находится в постоянном поиске новых идей?</w:t>
      </w:r>
    </w:p>
    <w:p w14:paraId="7CAA4CE6" w14:textId="77777777" w:rsidR="00512E9C" w:rsidRPr="00512E9C" w:rsidRDefault="00512E9C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2E9C">
        <w:rPr>
          <w:rFonts w:ascii="Times New Roman" w:hAnsi="Times New Roman" w:cs="Times New Roman"/>
          <w:sz w:val="28"/>
          <w:szCs w:val="28"/>
        </w:rPr>
        <w:t xml:space="preserve">6. Верите ли вы, что по окончании </w:t>
      </w:r>
      <w:r>
        <w:rPr>
          <w:rFonts w:ascii="Times New Roman" w:hAnsi="Times New Roman" w:cs="Times New Roman"/>
          <w:sz w:val="28"/>
          <w:szCs w:val="28"/>
        </w:rPr>
        <w:t xml:space="preserve">моего </w:t>
      </w:r>
      <w:r w:rsidRPr="00512E9C">
        <w:rPr>
          <w:rFonts w:ascii="Times New Roman" w:hAnsi="Times New Roman" w:cs="Times New Roman"/>
          <w:sz w:val="28"/>
          <w:szCs w:val="28"/>
        </w:rPr>
        <w:t>мастер – класса вы что-нибудь возьмёте дл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12E9C">
        <w:rPr>
          <w:rFonts w:ascii="Times New Roman" w:hAnsi="Times New Roman" w:cs="Times New Roman"/>
          <w:sz w:val="28"/>
          <w:szCs w:val="28"/>
        </w:rPr>
        <w:t xml:space="preserve"> своей педагогической копилки?</w:t>
      </w:r>
    </w:p>
    <w:p w14:paraId="2C551675" w14:textId="77777777" w:rsidR="00512E9C" w:rsidRPr="00512E9C" w:rsidRDefault="00512E9C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2E9C">
        <w:rPr>
          <w:rFonts w:ascii="Times New Roman" w:hAnsi="Times New Roman" w:cs="Times New Roman"/>
          <w:sz w:val="28"/>
          <w:szCs w:val="28"/>
        </w:rPr>
        <w:t>7. Верите ли вы, что работа с текстом не влияет на развитие речи ребёнка?</w:t>
      </w:r>
    </w:p>
    <w:p w14:paraId="574B4691" w14:textId="77777777" w:rsidR="00512E9C" w:rsidRPr="00512E9C" w:rsidRDefault="00512E9C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2E9C">
        <w:rPr>
          <w:rFonts w:ascii="Times New Roman" w:hAnsi="Times New Roman" w:cs="Times New Roman"/>
          <w:sz w:val="28"/>
          <w:szCs w:val="28"/>
        </w:rPr>
        <w:t>8. Верите ли вы что формирование читательской грамотности – не играет роли в образовании детей?</w:t>
      </w:r>
    </w:p>
    <w:p w14:paraId="7DDF0E20" w14:textId="77777777" w:rsidR="00512E9C" w:rsidRPr="00512E9C" w:rsidRDefault="00512E9C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2E9C">
        <w:rPr>
          <w:rFonts w:ascii="Times New Roman" w:hAnsi="Times New Roman" w:cs="Times New Roman"/>
          <w:sz w:val="28"/>
          <w:szCs w:val="28"/>
        </w:rPr>
        <w:t>Я тоже в это не верю. Какой приём я сейчас использовала?</w:t>
      </w:r>
    </w:p>
    <w:p w14:paraId="712DDF94" w14:textId="77777777" w:rsidR="00512E9C" w:rsidRDefault="00512E9C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2E9C">
        <w:rPr>
          <w:rFonts w:ascii="Times New Roman" w:hAnsi="Times New Roman" w:cs="Times New Roman"/>
          <w:sz w:val="28"/>
          <w:szCs w:val="28"/>
        </w:rPr>
        <w:t xml:space="preserve">Приём «Верите ли вы…» </w:t>
      </w:r>
      <w:r>
        <w:rPr>
          <w:rFonts w:ascii="Times New Roman" w:hAnsi="Times New Roman" w:cs="Times New Roman"/>
          <w:sz w:val="28"/>
          <w:szCs w:val="28"/>
        </w:rPr>
        <w:t>Этот прием также можно использовать для развития читательской грамотности в начале занятий</w:t>
      </w:r>
      <w:r w:rsidRPr="00512E9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старшем дошкольном возрасте. </w:t>
      </w:r>
    </w:p>
    <w:p w14:paraId="07E717A5" w14:textId="77777777" w:rsidR="00512E9C" w:rsidRDefault="00512E9C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512E9C">
        <w:rPr>
          <w:rFonts w:ascii="Times New Roman" w:hAnsi="Times New Roman" w:cs="Times New Roman"/>
          <w:sz w:val="28"/>
          <w:szCs w:val="28"/>
        </w:rPr>
        <w:t xml:space="preserve"> что же такое «Читательская грамотность»?</w:t>
      </w:r>
      <w:r>
        <w:rPr>
          <w:rFonts w:ascii="Times New Roman" w:hAnsi="Times New Roman" w:cs="Times New Roman"/>
          <w:sz w:val="28"/>
          <w:szCs w:val="28"/>
        </w:rPr>
        <w:t xml:space="preserve"> Читательская грамотность – это основа функциональной грамотности. Понятие «функциональная грамотность» появилось в педагогике недавно, в середине ХХ века.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отношений. То есть через чтение мы получаем знания и применяем их в различных сферах своей жизни. Казалось бы</w:t>
      </w:r>
      <w:r w:rsidR="00AB26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понятно, но как ее формировать у детей? И нужны ли вообще современным детям книги? Нужно ли им прививать интерес и любовь к чтению?</w:t>
      </w:r>
    </w:p>
    <w:p w14:paraId="4782D78D" w14:textId="2E1EC474" w:rsidR="00512E9C" w:rsidRDefault="00512E9C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все эти вопросы я могу ответить «Да». И даже больше – мы все с вами этим занимаемся! Я на своем опыте работы могу это доказать, </w:t>
      </w:r>
      <w:r w:rsidRPr="009107DD">
        <w:rPr>
          <w:rFonts w:ascii="Times New Roman" w:hAnsi="Times New Roman" w:cs="Times New Roman"/>
          <w:sz w:val="28"/>
          <w:szCs w:val="28"/>
        </w:rPr>
        <w:t>а в</w:t>
      </w:r>
      <w:r w:rsidR="009107DD" w:rsidRPr="009107DD">
        <w:rPr>
          <w:rFonts w:ascii="Times New Roman" w:hAnsi="Times New Roman" w:cs="Times New Roman"/>
          <w:sz w:val="28"/>
          <w:szCs w:val="28"/>
        </w:rPr>
        <w:t xml:space="preserve">ы можете проверить, </w:t>
      </w:r>
      <w:r w:rsidRPr="009107DD">
        <w:rPr>
          <w:rFonts w:ascii="Times New Roman" w:hAnsi="Times New Roman" w:cs="Times New Roman"/>
          <w:sz w:val="28"/>
          <w:szCs w:val="28"/>
        </w:rPr>
        <w:t>формируете</w:t>
      </w:r>
      <w:r w:rsidR="009107DD" w:rsidRPr="009107DD"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9107DD">
        <w:rPr>
          <w:rFonts w:ascii="Times New Roman" w:hAnsi="Times New Roman" w:cs="Times New Roman"/>
          <w:sz w:val="28"/>
          <w:szCs w:val="28"/>
        </w:rPr>
        <w:t xml:space="preserve"> читательскую грамотность у своих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6C6E">
        <w:rPr>
          <w:rFonts w:ascii="Times New Roman" w:hAnsi="Times New Roman" w:cs="Times New Roman"/>
          <w:sz w:val="28"/>
          <w:szCs w:val="28"/>
        </w:rPr>
        <w:t xml:space="preserve"> </w:t>
      </w:r>
      <w:r w:rsidR="00245483"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="008F0D0F">
        <w:rPr>
          <w:rFonts w:ascii="Times New Roman" w:hAnsi="Times New Roman" w:cs="Times New Roman"/>
          <w:sz w:val="28"/>
          <w:szCs w:val="28"/>
        </w:rPr>
        <w:t>дош</w:t>
      </w:r>
      <w:r w:rsidR="00245483">
        <w:rPr>
          <w:rFonts w:ascii="Times New Roman" w:hAnsi="Times New Roman" w:cs="Times New Roman"/>
          <w:sz w:val="28"/>
          <w:szCs w:val="28"/>
        </w:rPr>
        <w:t>кольников не умее</w:t>
      </w:r>
      <w:r w:rsidR="000C543D">
        <w:rPr>
          <w:rFonts w:ascii="Times New Roman" w:hAnsi="Times New Roman" w:cs="Times New Roman"/>
          <w:sz w:val="28"/>
          <w:szCs w:val="28"/>
        </w:rPr>
        <w:t xml:space="preserve">т читать, </w:t>
      </w:r>
      <w:r w:rsidR="00245483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8F0D0F">
        <w:rPr>
          <w:rFonts w:ascii="Times New Roman" w:hAnsi="Times New Roman" w:cs="Times New Roman"/>
          <w:sz w:val="28"/>
          <w:szCs w:val="28"/>
        </w:rPr>
        <w:t>приемы, методы и технологии, используемые для фо</w:t>
      </w:r>
      <w:r w:rsidR="009112D2">
        <w:rPr>
          <w:rFonts w:ascii="Times New Roman" w:hAnsi="Times New Roman" w:cs="Times New Roman"/>
          <w:sz w:val="28"/>
          <w:szCs w:val="28"/>
        </w:rPr>
        <w:t>рмирования читательской грамотности,</w:t>
      </w:r>
      <w:r w:rsidR="000C543D">
        <w:rPr>
          <w:rFonts w:ascii="Times New Roman" w:hAnsi="Times New Roman" w:cs="Times New Roman"/>
          <w:sz w:val="28"/>
          <w:szCs w:val="28"/>
        </w:rPr>
        <w:t xml:space="preserve"> рекомендуется применять</w:t>
      </w:r>
      <w:r w:rsidR="009112D2">
        <w:rPr>
          <w:rFonts w:ascii="Times New Roman" w:hAnsi="Times New Roman" w:cs="Times New Roman"/>
          <w:sz w:val="28"/>
          <w:szCs w:val="28"/>
        </w:rPr>
        <w:t xml:space="preserve"> основа</w:t>
      </w:r>
      <w:r w:rsidR="000C543D">
        <w:rPr>
          <w:rFonts w:ascii="Times New Roman" w:hAnsi="Times New Roman" w:cs="Times New Roman"/>
          <w:sz w:val="28"/>
          <w:szCs w:val="28"/>
        </w:rPr>
        <w:t>н</w:t>
      </w:r>
      <w:r w:rsidR="009112D2">
        <w:rPr>
          <w:rFonts w:ascii="Times New Roman" w:hAnsi="Times New Roman" w:cs="Times New Roman"/>
          <w:sz w:val="28"/>
          <w:szCs w:val="28"/>
        </w:rPr>
        <w:t>ны</w:t>
      </w:r>
      <w:r w:rsidR="000C543D">
        <w:rPr>
          <w:rFonts w:ascii="Times New Roman" w:hAnsi="Times New Roman" w:cs="Times New Roman"/>
          <w:sz w:val="28"/>
          <w:szCs w:val="28"/>
        </w:rPr>
        <w:t>е на визуальных образах или смешанные, визуальные образы и текст.</w:t>
      </w:r>
    </w:p>
    <w:p w14:paraId="0194286C" w14:textId="77777777" w:rsidR="00512E9C" w:rsidRDefault="002449D6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же я использую приемы для развития у детей интереса к чтению и пониманию прочитанного материала?</w:t>
      </w:r>
      <w:r w:rsidR="00DE2F70">
        <w:rPr>
          <w:rFonts w:ascii="Times New Roman" w:hAnsi="Times New Roman" w:cs="Times New Roman"/>
          <w:sz w:val="28"/>
          <w:szCs w:val="28"/>
        </w:rPr>
        <w:t xml:space="preserve"> Для разных этапов формирования читательской грамотности дошкольников можно использовать разные приемы и способы.</w:t>
      </w:r>
    </w:p>
    <w:p w14:paraId="2BDF75CD" w14:textId="77777777" w:rsidR="00DE2F70" w:rsidRPr="00387626" w:rsidRDefault="00DE2F70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626">
        <w:rPr>
          <w:rFonts w:ascii="Times New Roman" w:hAnsi="Times New Roman" w:cs="Times New Roman"/>
          <w:sz w:val="28"/>
          <w:szCs w:val="28"/>
        </w:rPr>
        <w:t>Первый этап – это формирование у детей интереса к чтению, мотивации к обучению чтению</w:t>
      </w:r>
      <w:r w:rsidR="00FF5F07">
        <w:rPr>
          <w:rFonts w:ascii="Times New Roman" w:hAnsi="Times New Roman" w:cs="Times New Roman"/>
          <w:sz w:val="28"/>
          <w:szCs w:val="28"/>
        </w:rPr>
        <w:t>, воспитание будущего слушателя</w:t>
      </w:r>
      <w:r w:rsidRPr="00387626">
        <w:rPr>
          <w:rFonts w:ascii="Times New Roman" w:hAnsi="Times New Roman" w:cs="Times New Roman"/>
          <w:sz w:val="28"/>
          <w:szCs w:val="28"/>
        </w:rPr>
        <w:t>.</w:t>
      </w:r>
    </w:p>
    <w:p w14:paraId="36B706A7" w14:textId="77777777" w:rsidR="00387626" w:rsidRDefault="00387626" w:rsidP="00154A44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можно показать иллюстрацию к произведению,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спросить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чем</w:t>
      </w:r>
      <w:r w:rsidR="000C01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их мнению</w:t>
      </w:r>
      <w:r w:rsidR="000C01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пойдет речь в ск</w:t>
      </w:r>
      <w:r w:rsidR="000C0190">
        <w:rPr>
          <w:rFonts w:ascii="Times New Roman" w:hAnsi="Times New Roman" w:cs="Times New Roman"/>
          <w:sz w:val="28"/>
          <w:szCs w:val="28"/>
        </w:rPr>
        <w:t xml:space="preserve">азке. Для вас это было бы слишком просто, поэтому предлагаю другой способ вызвать у вас интерес к чтению. </w:t>
      </w:r>
      <w:r w:rsidR="009B181A">
        <w:rPr>
          <w:rFonts w:ascii="Times New Roman" w:hAnsi="Times New Roman" w:cs="Times New Roman"/>
          <w:sz w:val="28"/>
          <w:szCs w:val="28"/>
        </w:rPr>
        <w:t xml:space="preserve">Этот способ называется «Анонс». </w:t>
      </w:r>
      <w:r w:rsidR="000C0190" w:rsidRPr="000C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буду</w:t>
      </w:r>
      <w:r w:rsidR="000C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читать описание</w:t>
      </w:r>
      <w:r w:rsidR="009B18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сказки,</w:t>
      </w:r>
      <w:r w:rsidR="00966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которое бы походило на анонс </w:t>
      </w:r>
      <w:r w:rsidR="00DD0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современных</w:t>
      </w:r>
      <w:r w:rsidR="000C0190" w:rsidRPr="000C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блокбастеров.</w:t>
      </w:r>
      <w:r w:rsidR="00966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0190" w:rsidRPr="000C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вы попробуете угадать, о какой сказке идет речь.</w:t>
      </w:r>
    </w:p>
    <w:p w14:paraId="2686F718" w14:textId="77777777" w:rsidR="009B181A" w:rsidRPr="009B181A" w:rsidRDefault="009B181A" w:rsidP="00154A44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9B18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Старый фермер собирает разношерстную команду профессионалов для борьбы с овощем-мутантом. </w:t>
      </w:r>
      <w:r w:rsidRPr="009B181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(Репка)</w:t>
      </w:r>
    </w:p>
    <w:p w14:paraId="22C21B5A" w14:textId="77777777" w:rsidR="009B181A" w:rsidRPr="009B181A" w:rsidRDefault="009B181A" w:rsidP="00154A44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9B18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девушки нет отбоя от женихов, но все они ей не нравятся. Она сбегает из-под венца от слепого олигарха и выходит замуж за короля далекой страны. </w:t>
      </w:r>
      <w:r w:rsidRPr="009B181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(Дюймовочка)</w:t>
      </w:r>
    </w:p>
    <w:p w14:paraId="0BA0180D" w14:textId="77777777" w:rsidR="009B181A" w:rsidRDefault="009B181A" w:rsidP="00154A44">
      <w:pPr>
        <w:ind w:firstLine="851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9B18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Трагикомедия из деревенской жизни. Хозяева поместья устраивают невиданную суету вокруг одного куриного яйца. </w:t>
      </w:r>
      <w:r w:rsidRPr="009B181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(Курочка Ряба)</w:t>
      </w:r>
    </w:p>
    <w:p w14:paraId="17C761B9" w14:textId="77777777" w:rsidR="009B181A" w:rsidRPr="009B181A" w:rsidRDefault="009B181A" w:rsidP="00154A44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 видите, нестандартно м</w:t>
      </w:r>
      <w:r w:rsidR="00CB4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ожно описать любое произведение. Для того, чтобы заинтриговать и заинтересовать э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 способ можно использовать с детьми старшего дошкольного возраста.</w:t>
      </w:r>
    </w:p>
    <w:p w14:paraId="56FCB61F" w14:textId="03C16A7C" w:rsidR="00DE2F70" w:rsidRDefault="009B181A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Еще дл</w:t>
      </w:r>
      <w:r w:rsidR="00DE2F70" w:rsidRPr="00387626">
        <w:rPr>
          <w:rFonts w:ascii="Times New Roman" w:hAnsi="Times New Roman" w:cs="Times New Roman"/>
          <w:sz w:val="28"/>
          <w:szCs w:val="28"/>
        </w:rPr>
        <w:t xml:space="preserve">я развития у детей интереса к творчеству писателя можно посещать музеи. </w:t>
      </w:r>
      <w:r w:rsidR="00245483">
        <w:rPr>
          <w:rFonts w:ascii="Times New Roman" w:hAnsi="Times New Roman" w:cs="Times New Roman"/>
          <w:sz w:val="28"/>
          <w:szCs w:val="28"/>
        </w:rPr>
        <w:t>Мы, н</w:t>
      </w:r>
      <w:r w:rsidR="00DE2F70" w:rsidRPr="00387626">
        <w:rPr>
          <w:rFonts w:ascii="Times New Roman" w:hAnsi="Times New Roman" w:cs="Times New Roman"/>
          <w:sz w:val="28"/>
          <w:szCs w:val="28"/>
        </w:rPr>
        <w:t xml:space="preserve">апример, </w:t>
      </w:r>
      <w:r w:rsidR="00245483">
        <w:rPr>
          <w:rFonts w:ascii="Times New Roman" w:hAnsi="Times New Roman" w:cs="Times New Roman"/>
          <w:sz w:val="28"/>
          <w:szCs w:val="28"/>
        </w:rPr>
        <w:t xml:space="preserve">побывали в музее Мамина-Сибиряка и в </w:t>
      </w:r>
      <w:r w:rsidR="00DE2F70" w:rsidRPr="00387626">
        <w:rPr>
          <w:rFonts w:ascii="Times New Roman" w:hAnsi="Times New Roman" w:cs="Times New Roman"/>
          <w:sz w:val="28"/>
          <w:szCs w:val="28"/>
        </w:rPr>
        <w:t>зоопарк</w:t>
      </w:r>
      <w:r w:rsidR="00245483">
        <w:rPr>
          <w:rFonts w:ascii="Times New Roman" w:hAnsi="Times New Roman" w:cs="Times New Roman"/>
          <w:sz w:val="28"/>
          <w:szCs w:val="28"/>
        </w:rPr>
        <w:t>е</w:t>
      </w:r>
      <w:r w:rsidR="00DE2F70" w:rsidRPr="00387626">
        <w:rPr>
          <w:rFonts w:ascii="Times New Roman" w:hAnsi="Times New Roman" w:cs="Times New Roman"/>
          <w:sz w:val="28"/>
          <w:szCs w:val="28"/>
        </w:rPr>
        <w:t xml:space="preserve">. </w:t>
      </w:r>
      <w:r w:rsidR="00245483">
        <w:rPr>
          <w:rFonts w:ascii="Times New Roman" w:hAnsi="Times New Roman" w:cs="Times New Roman"/>
          <w:sz w:val="28"/>
          <w:szCs w:val="28"/>
        </w:rPr>
        <w:t>Рекомендую отличную экскурсию</w:t>
      </w:r>
      <w:r w:rsidR="00DE2F70" w:rsidRPr="00387626">
        <w:rPr>
          <w:rFonts w:ascii="Times New Roman" w:hAnsi="Times New Roman" w:cs="Times New Roman"/>
          <w:sz w:val="28"/>
          <w:szCs w:val="28"/>
        </w:rPr>
        <w:t>, которые так и называются «</w:t>
      </w:r>
      <w:r w:rsidR="00DE2F70" w:rsidRPr="001C19D3">
        <w:rPr>
          <w:rFonts w:ascii="Times New Roman" w:hAnsi="Times New Roman" w:cs="Times New Roman"/>
          <w:sz w:val="28"/>
          <w:szCs w:val="28"/>
        </w:rPr>
        <w:t>Герои сказок».</w:t>
      </w:r>
      <w:r w:rsidR="00DE2F70" w:rsidRPr="00387626">
        <w:rPr>
          <w:rFonts w:ascii="Times New Roman" w:hAnsi="Times New Roman" w:cs="Times New Roman"/>
          <w:sz w:val="28"/>
          <w:szCs w:val="28"/>
        </w:rPr>
        <w:t xml:space="preserve"> (слайд) Кто посещал с детьми музеи кивните мне.</w:t>
      </w:r>
    </w:p>
    <w:p w14:paraId="37E39AC7" w14:textId="77777777" w:rsidR="00064609" w:rsidRDefault="00064609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609">
        <w:rPr>
          <w:rFonts w:ascii="Times New Roman" w:hAnsi="Times New Roman" w:cs="Times New Roman"/>
          <w:sz w:val="28"/>
          <w:szCs w:val="28"/>
        </w:rPr>
        <w:t xml:space="preserve">Второй этап формирования читательской грамотности – это </w:t>
      </w:r>
      <w:r w:rsidR="00DE2F70" w:rsidRPr="00064609">
        <w:rPr>
          <w:rFonts w:ascii="Times New Roman" w:hAnsi="Times New Roman" w:cs="Times New Roman"/>
          <w:sz w:val="28"/>
          <w:szCs w:val="28"/>
        </w:rPr>
        <w:t>становление и развитие у детей смыслового восприятия фольклора и художественной литературы, процесса понимания на слух и интерпретации информации из текстов различных жанров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B5A421" w14:textId="77777777" w:rsidR="00064609" w:rsidRPr="00064609" w:rsidRDefault="00064609" w:rsidP="00154A44">
      <w:pPr>
        <w:ind w:firstLine="851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64609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  <w:t>Для этого можно использовать прием «Чтение со стопами»</w:t>
      </w:r>
    </w:p>
    <w:p w14:paraId="206645AE" w14:textId="77777777" w:rsidR="00064609" w:rsidRPr="00064609" w:rsidRDefault="00064609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609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Особенностью его использования является то, что чтение проводится дозировано. После каждой смысловой части делается остановка. </w:t>
      </w:r>
      <w:proofErr w:type="gramStart"/>
      <w:r w:rsidRPr="00064609">
        <w:rPr>
          <w:rFonts w:ascii="Times New Roman" w:hAnsi="Times New Roman" w:cs="Times New Roman"/>
          <w:color w:val="000000"/>
          <w:sz w:val="28"/>
          <w:szCs w:val="28"/>
        </w:rPr>
        <w:t>Во время</w:t>
      </w:r>
      <w:proofErr w:type="gramEnd"/>
      <w:r w:rsidRPr="0006460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64609">
        <w:rPr>
          <w:rStyle w:val="a5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>«</w:t>
      </w:r>
      <w:r w:rsidRPr="00064609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  <w:t>стопа</w:t>
      </w:r>
      <w:r w:rsidRPr="00064609">
        <w:rPr>
          <w:rStyle w:val="a5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>»</w:t>
      </w:r>
      <w:r w:rsidRPr="00064609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064609">
        <w:rPr>
          <w:rFonts w:ascii="Times New Roman" w:hAnsi="Times New Roman" w:cs="Times New Roman"/>
          <w:color w:val="000000"/>
          <w:sz w:val="28"/>
          <w:szCs w:val="28"/>
        </w:rPr>
        <w:t>идет обсуждение проблемного вопроса, или коллективный поиск ответа на основной вопрос, или дается какое-то задание, которое выполняется в группах или индивидуально.</w:t>
      </w:r>
    </w:p>
    <w:p w14:paraId="0E8BE6D3" w14:textId="77777777" w:rsidR="00064609" w:rsidRDefault="00064609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609">
        <w:rPr>
          <w:rFonts w:ascii="Times New Roman" w:hAnsi="Times New Roman" w:cs="Times New Roman"/>
          <w:sz w:val="28"/>
          <w:szCs w:val="28"/>
        </w:rPr>
        <w:t xml:space="preserve">После того, как прочитали произведение важно его с детьми обсудить, выяснить, в чем его смысл, что они поняли, как они оценивают поступки главных героев. И дать возможность пофантазировать, а если действия героев изменятся, то какой будет конец. С воспитанниками моей группы мы создавали мультфильмы по мотивам произведений и придумывали альтернативные варианты концовки сказок. В ваших рабочих тетрадях есть </w:t>
      </w:r>
      <w:r w:rsidRPr="00F05BBA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F05BBA">
        <w:rPr>
          <w:rFonts w:ascii="Times New Roman" w:hAnsi="Times New Roman" w:cs="Times New Roman"/>
          <w:sz w:val="28"/>
          <w:szCs w:val="28"/>
        </w:rPr>
        <w:t>-код</w:t>
      </w:r>
      <w:r w:rsidRPr="00064609">
        <w:rPr>
          <w:rFonts w:ascii="Times New Roman" w:hAnsi="Times New Roman" w:cs="Times New Roman"/>
          <w:sz w:val="28"/>
          <w:szCs w:val="28"/>
        </w:rPr>
        <w:t>, по которому можете перейти на мою страничк</w:t>
      </w:r>
      <w:r w:rsidR="00154A44">
        <w:rPr>
          <w:rFonts w:ascii="Times New Roman" w:hAnsi="Times New Roman" w:cs="Times New Roman"/>
          <w:sz w:val="28"/>
          <w:szCs w:val="28"/>
        </w:rPr>
        <w:t>у и посмотреть наши творения. (</w:t>
      </w:r>
      <w:r w:rsidRPr="00064609">
        <w:rPr>
          <w:rFonts w:ascii="Times New Roman" w:hAnsi="Times New Roman" w:cs="Times New Roman"/>
          <w:sz w:val="28"/>
          <w:szCs w:val="28"/>
        </w:rPr>
        <w:t>слайд) Те педагоги, кто создает с детьми мультфильмы, хлопните в ладоши.</w:t>
      </w:r>
    </w:p>
    <w:p w14:paraId="2822F27D" w14:textId="77777777" w:rsidR="00064609" w:rsidRDefault="00387626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609">
        <w:rPr>
          <w:rFonts w:ascii="Times New Roman" w:hAnsi="Times New Roman" w:cs="Times New Roman"/>
          <w:sz w:val="28"/>
          <w:szCs w:val="28"/>
        </w:rPr>
        <w:t>Конкурсы чтецов тоже способствуют развитию читательской грамотности, ведь дети знакомятся с разными произведениями, учат их. А чтобы выучить и выразительно рассказывать стихотворе</w:t>
      </w:r>
      <w:r w:rsidR="00064609" w:rsidRPr="00064609">
        <w:rPr>
          <w:rFonts w:ascii="Times New Roman" w:hAnsi="Times New Roman" w:cs="Times New Roman"/>
          <w:sz w:val="28"/>
          <w:szCs w:val="28"/>
        </w:rPr>
        <w:t>ние, нужно понимать его смысл. В</w:t>
      </w:r>
      <w:r w:rsidRPr="00064609">
        <w:rPr>
          <w:rFonts w:ascii="Times New Roman" w:hAnsi="Times New Roman" w:cs="Times New Roman"/>
          <w:sz w:val="28"/>
          <w:szCs w:val="28"/>
        </w:rPr>
        <w:t xml:space="preserve"> этом учебном году мои воспитанники приняли участие в конкурсе чтецов по произведениям писателя-юбиляра Корнея Чуковского. (слайд) Педагоги, чьи воспитанники умеют выразительно и вдумчиво рассказывать стихи, подмигните мне.</w:t>
      </w:r>
    </w:p>
    <w:p w14:paraId="5FBD63F9" w14:textId="77777777" w:rsidR="00C75676" w:rsidRDefault="00387626" w:rsidP="00154A44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60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На этапе осмысления произведения также</w:t>
      </w:r>
      <w:r w:rsidR="00C7567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эффективен следующий прием</w:t>
      </w:r>
      <w:r w:rsidRPr="0006460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:</w:t>
      </w:r>
      <w:r w:rsidR="00966C6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64609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  <w:t>«Толстые»</w:t>
      </w:r>
      <w:r w:rsidRPr="00064609">
        <w:rPr>
          <w:rFonts w:ascii="Times New Roman" w:hAnsi="Times New Roman" w:cs="Times New Roman"/>
          <w:color w:val="000000"/>
          <w:sz w:val="28"/>
          <w:szCs w:val="28"/>
        </w:rPr>
        <w:t> и </w:t>
      </w:r>
      <w:r w:rsidRPr="00064609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  <w:t>«тонкие»</w:t>
      </w:r>
      <w:r w:rsidRPr="00064609">
        <w:rPr>
          <w:rFonts w:ascii="Times New Roman" w:hAnsi="Times New Roman" w:cs="Times New Roman"/>
          <w:color w:val="000000"/>
          <w:sz w:val="28"/>
          <w:szCs w:val="28"/>
        </w:rPr>
        <w:t> вопросы</w:t>
      </w:r>
      <w:r w:rsidR="00DA51FB" w:rsidRPr="00DA51FB">
        <w:rPr>
          <w:rFonts w:ascii="Times New Roman" w:hAnsi="Times New Roman" w:cs="Times New Roman"/>
          <w:color w:val="000000"/>
          <w:sz w:val="28"/>
          <w:szCs w:val="28"/>
        </w:rPr>
        <w:t>. Я проконсультировалась у педагогов начальной школы о том, какие приемы они используют для формирования читательской грамотности</w:t>
      </w:r>
      <w:r w:rsidR="00DA51FB">
        <w:rPr>
          <w:rFonts w:ascii="Times New Roman" w:hAnsi="Times New Roman" w:cs="Times New Roman"/>
          <w:color w:val="000000"/>
          <w:sz w:val="28"/>
          <w:szCs w:val="28"/>
        </w:rPr>
        <w:t xml:space="preserve"> у учеников и мне рекомендовали попробовать этот прием. В чем его суть? </w:t>
      </w:r>
      <w:r w:rsidRPr="00064609">
        <w:rPr>
          <w:rFonts w:ascii="Times New Roman" w:hAnsi="Times New Roman" w:cs="Times New Roman"/>
          <w:color w:val="000000"/>
          <w:sz w:val="28"/>
          <w:szCs w:val="28"/>
        </w:rPr>
        <w:t xml:space="preserve">Тонкие вопросы, это те вопросы, которые требуют односложного ответа. И задаются со </w:t>
      </w:r>
      <w:r w:rsidR="00DA51F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64609">
        <w:rPr>
          <w:rFonts w:ascii="Times New Roman" w:hAnsi="Times New Roman" w:cs="Times New Roman"/>
          <w:color w:val="000000"/>
          <w:sz w:val="28"/>
          <w:szCs w:val="28"/>
        </w:rPr>
        <w:t>ловами: Кто? Что? Когда? Как звать?</w:t>
      </w:r>
    </w:p>
    <w:p w14:paraId="7FB13AFE" w14:textId="77777777" w:rsidR="00C75676" w:rsidRDefault="00387626" w:rsidP="00154A44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609">
        <w:rPr>
          <w:rFonts w:ascii="Times New Roman" w:hAnsi="Times New Roman" w:cs="Times New Roman"/>
          <w:color w:val="000000"/>
          <w:sz w:val="28"/>
          <w:szCs w:val="28"/>
        </w:rPr>
        <w:t>А толстые вопросы требуют развернутого ответа. Звучат примерно так: Дайте объяснение, почему…? А что, если…? Почему вы думаете, что…?</w:t>
      </w:r>
    </w:p>
    <w:p w14:paraId="4D3125EC" w14:textId="77777777" w:rsidR="00903950" w:rsidRDefault="00DA51FB" w:rsidP="00154A44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Предлагаю нам всем вместе заполнить таблицу с этими вопросами.  </w:t>
      </w:r>
      <w:r w:rsidR="00C611DA">
        <w:rPr>
          <w:rFonts w:ascii="Times New Roman" w:hAnsi="Times New Roman" w:cs="Times New Roman"/>
          <w:color w:val="000000"/>
          <w:sz w:val="28"/>
          <w:szCs w:val="28"/>
        </w:rPr>
        <w:t>Вопросы будем придумывать к сказке «Крошечка-</w:t>
      </w:r>
      <w:proofErr w:type="spellStart"/>
      <w:r w:rsidR="00C611DA">
        <w:rPr>
          <w:rFonts w:ascii="Times New Roman" w:hAnsi="Times New Roman" w:cs="Times New Roman"/>
          <w:color w:val="000000"/>
          <w:sz w:val="28"/>
          <w:szCs w:val="28"/>
        </w:rPr>
        <w:t>Хаврошечка</w:t>
      </w:r>
      <w:proofErr w:type="spellEnd"/>
      <w:r w:rsidR="00C611DA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="00903950">
        <w:rPr>
          <w:rFonts w:ascii="Times New Roman" w:hAnsi="Times New Roman" w:cs="Times New Roman"/>
          <w:color w:val="000000"/>
          <w:sz w:val="28"/>
          <w:szCs w:val="28"/>
        </w:rPr>
        <w:t xml:space="preserve">В ваших рабочих тетрадях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она находится </w:t>
      </w:r>
      <w:r w:rsidR="00903950" w:rsidRPr="00F05BBA">
        <w:rPr>
          <w:rFonts w:ascii="Times New Roman" w:hAnsi="Times New Roman" w:cs="Times New Roman"/>
          <w:color w:val="000000"/>
          <w:sz w:val="28"/>
          <w:szCs w:val="28"/>
        </w:rPr>
        <w:t>на стр.</w:t>
      </w:r>
      <w:r w:rsidR="00F05BBA" w:rsidRPr="00F05B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9 </w:t>
      </w:r>
    </w:p>
    <w:p w14:paraId="72B6904B" w14:textId="77777777" w:rsidR="00375DBC" w:rsidRDefault="00583219" w:rsidP="00154A44">
      <w:pPr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75D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Тонкие</w:t>
      </w:r>
      <w:r w:rsidR="00375DBC" w:rsidRPr="00A418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</w:p>
    <w:p w14:paraId="7188AE1E" w14:textId="1745D120" w:rsidR="00A418A0" w:rsidRPr="00A418A0" w:rsidRDefault="00375DBC" w:rsidP="00154A44">
      <w:pPr>
        <w:ind w:firstLine="851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К</w:t>
      </w:r>
      <w:r w:rsidRPr="00A418A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ак</w:t>
      </w:r>
      <w:r w:rsidR="00A418A0" w:rsidRPr="00A418A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обращались с Крошечкой-</w:t>
      </w:r>
      <w:proofErr w:type="spellStart"/>
      <w:r w:rsidR="00A418A0" w:rsidRPr="00A418A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Хаврошечкой</w:t>
      </w:r>
      <w:proofErr w:type="spellEnd"/>
      <w:r w:rsidR="00A418A0" w:rsidRPr="00A418A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приемные родители?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="00A418A0" w:rsidRPr="00A418A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="00A418A0" w:rsidRPr="00A418A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велела старуха старику, когда узнала, что коровушка помогает девочке? Что выросло на месте, где </w:t>
      </w:r>
      <w:proofErr w:type="spellStart"/>
      <w:r w:rsidR="00A418A0" w:rsidRPr="00A418A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Хаврошечка</w:t>
      </w:r>
      <w:proofErr w:type="spellEnd"/>
      <w:r w:rsidR="00A418A0" w:rsidRPr="00A418A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зарыла косточки коровушки?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="00A418A0" w:rsidRPr="00A418A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Сколько дочерей было у хозяйки? Как звали старшую из дочерей? </w:t>
      </w:r>
    </w:p>
    <w:p w14:paraId="560BA1AA" w14:textId="77777777" w:rsidR="00375DBC" w:rsidRDefault="00A418A0" w:rsidP="00154A44">
      <w:pPr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75D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Толстые</w:t>
      </w:r>
      <w:r w:rsidRPr="00A418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966C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14:paraId="238C9782" w14:textId="60CA9038" w:rsidR="007C32E5" w:rsidRDefault="00A418A0" w:rsidP="00154A44">
      <w:pPr>
        <w:ind w:firstLine="851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Дайте объяснение, </w:t>
      </w:r>
      <w:r w:rsidRPr="00A418A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п</w:t>
      </w:r>
      <w:r w:rsidR="00583219" w:rsidRPr="00A418A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очему сёстры </w:t>
      </w:r>
      <w:proofErr w:type="spellStart"/>
      <w:r w:rsidR="00583219" w:rsidRPr="00A418A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Хаврошечки</w:t>
      </w:r>
      <w:proofErr w:type="spellEnd"/>
      <w:r w:rsidR="00583219" w:rsidRPr="00A418A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не смогли достать яблоки для молодого жениха?</w:t>
      </w:r>
      <w:r w:rsidR="00966C6E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А что, если бы </w:t>
      </w:r>
      <w:proofErr w:type="spellStart"/>
      <w:proofErr w:type="gramStart"/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Трехглазка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 не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увидела, кто помогает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Хаврошечке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? </w:t>
      </w:r>
      <w:r w:rsidR="007C32E5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Почему корова помогала </w:t>
      </w:r>
      <w:proofErr w:type="spellStart"/>
      <w:r w:rsidR="007C32E5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Хаврошечке</w:t>
      </w:r>
      <w:proofErr w:type="spellEnd"/>
      <w:r w:rsidR="007C32E5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? Почему вы думаете, что </w:t>
      </w:r>
      <w:proofErr w:type="spellStart"/>
      <w:r w:rsidR="007C32E5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Хаврошечке</w:t>
      </w:r>
      <w:proofErr w:type="spellEnd"/>
      <w:r w:rsidR="007C32E5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плохо жилось в доме у старухи? </w:t>
      </w:r>
    </w:p>
    <w:p w14:paraId="639D0B33" w14:textId="77777777" w:rsidR="00387626" w:rsidRPr="007C32E5" w:rsidRDefault="00387626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8A0">
        <w:rPr>
          <w:rFonts w:ascii="Times New Roman" w:hAnsi="Times New Roman" w:cs="Times New Roman"/>
          <w:sz w:val="28"/>
          <w:szCs w:val="28"/>
        </w:rPr>
        <w:t xml:space="preserve">Таблица "толстых” и "тонких” вопросов </w:t>
      </w:r>
      <w:r w:rsidR="007C32E5">
        <w:rPr>
          <w:rFonts w:ascii="Times New Roman" w:hAnsi="Times New Roman" w:cs="Times New Roman"/>
          <w:sz w:val="28"/>
          <w:szCs w:val="28"/>
        </w:rPr>
        <w:t>может быть использована на любом из трёх этапов формирования читательской грамотности.</w:t>
      </w:r>
    </w:p>
    <w:p w14:paraId="1AC38D7B" w14:textId="77777777" w:rsidR="00387626" w:rsidRPr="00E726F5" w:rsidRDefault="00387626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2E5">
        <w:rPr>
          <w:rFonts w:ascii="Times New Roman" w:hAnsi="Times New Roman" w:cs="Times New Roman"/>
          <w:sz w:val="28"/>
          <w:szCs w:val="28"/>
        </w:rPr>
        <w:t>Главные действующие лица произведений – герои сказок. Все они обладают определенными чертами характера. Обсуждая характеристики персонажей</w:t>
      </w:r>
      <w:r w:rsidR="00AB26EC">
        <w:rPr>
          <w:rFonts w:ascii="Times New Roman" w:hAnsi="Times New Roman" w:cs="Times New Roman"/>
          <w:sz w:val="28"/>
          <w:szCs w:val="28"/>
        </w:rPr>
        <w:t>,</w:t>
      </w:r>
      <w:r w:rsidRPr="007C32E5">
        <w:rPr>
          <w:rFonts w:ascii="Times New Roman" w:hAnsi="Times New Roman" w:cs="Times New Roman"/>
          <w:sz w:val="28"/>
          <w:szCs w:val="28"/>
        </w:rPr>
        <w:t xml:space="preserve"> мы формируем не только читательскую грамотность, но и социальную. У всех есть как положительные качества, так и отрицательные. Этот прием называется «Уголки». Сейчас предлагаю педагогам в рабочей </w:t>
      </w:r>
      <w:r w:rsidRPr="002019A4">
        <w:rPr>
          <w:rFonts w:ascii="Times New Roman" w:hAnsi="Times New Roman" w:cs="Times New Roman"/>
          <w:sz w:val="28"/>
          <w:szCs w:val="28"/>
        </w:rPr>
        <w:t xml:space="preserve">тетради на стр. </w:t>
      </w:r>
      <w:r w:rsidR="00F05BBA">
        <w:rPr>
          <w:rFonts w:ascii="Times New Roman" w:hAnsi="Times New Roman" w:cs="Times New Roman"/>
          <w:sz w:val="28"/>
          <w:szCs w:val="28"/>
        </w:rPr>
        <w:t>10 и 11</w:t>
      </w:r>
      <w:r w:rsidR="008A34BB">
        <w:rPr>
          <w:rFonts w:ascii="Times New Roman" w:hAnsi="Times New Roman" w:cs="Times New Roman"/>
          <w:sz w:val="28"/>
          <w:szCs w:val="28"/>
        </w:rPr>
        <w:t xml:space="preserve"> </w:t>
      </w:r>
      <w:r w:rsidRPr="002019A4">
        <w:rPr>
          <w:rFonts w:ascii="Times New Roman" w:hAnsi="Times New Roman" w:cs="Times New Roman"/>
          <w:sz w:val="28"/>
          <w:szCs w:val="28"/>
        </w:rPr>
        <w:t xml:space="preserve">дополнить характеристику предложенного персонажа. </w:t>
      </w:r>
    </w:p>
    <w:p w14:paraId="5B175504" w14:textId="77777777" w:rsidR="008A34BB" w:rsidRDefault="00387626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2E5">
        <w:rPr>
          <w:rFonts w:ascii="Times New Roman" w:hAnsi="Times New Roman" w:cs="Times New Roman"/>
          <w:sz w:val="28"/>
          <w:szCs w:val="28"/>
        </w:rPr>
        <w:t xml:space="preserve">Какие же качества вы написали персонажам? Предлагаю дополнить всем вместе таблицу. </w:t>
      </w:r>
    </w:p>
    <w:p w14:paraId="2925502C" w14:textId="77777777" w:rsidR="00387626" w:rsidRDefault="00387626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2E5">
        <w:rPr>
          <w:rFonts w:ascii="Times New Roman" w:hAnsi="Times New Roman" w:cs="Times New Roman"/>
          <w:sz w:val="28"/>
          <w:szCs w:val="28"/>
        </w:rPr>
        <w:t xml:space="preserve">Вот сколько можно рассказать только об одном герое. Но ведь сказок много и персонажей тоже. Чтобы </w:t>
      </w:r>
      <w:r w:rsidR="00413317">
        <w:rPr>
          <w:rFonts w:ascii="Times New Roman" w:hAnsi="Times New Roman" w:cs="Times New Roman"/>
          <w:sz w:val="28"/>
          <w:szCs w:val="28"/>
        </w:rPr>
        <w:t>развивать у детей словарный запас, иметь представления о разных чертах характера</w:t>
      </w:r>
      <w:r w:rsidRPr="007C32E5">
        <w:rPr>
          <w:rFonts w:ascii="Times New Roman" w:hAnsi="Times New Roman" w:cs="Times New Roman"/>
          <w:sz w:val="28"/>
          <w:szCs w:val="28"/>
        </w:rPr>
        <w:t>, все те качества, которые мы называли с детьми я обработала и создала игру, к</w:t>
      </w:r>
      <w:r w:rsidR="00413317">
        <w:rPr>
          <w:rFonts w:ascii="Times New Roman" w:hAnsi="Times New Roman" w:cs="Times New Roman"/>
          <w:sz w:val="28"/>
          <w:szCs w:val="28"/>
        </w:rPr>
        <w:t xml:space="preserve">оторая </w:t>
      </w:r>
      <w:r w:rsidRPr="007C32E5">
        <w:rPr>
          <w:rFonts w:ascii="Times New Roman" w:hAnsi="Times New Roman" w:cs="Times New Roman"/>
          <w:sz w:val="28"/>
          <w:szCs w:val="28"/>
        </w:rPr>
        <w:t>в этом поможет.</w:t>
      </w:r>
      <w:r w:rsidR="00966C6E">
        <w:rPr>
          <w:rFonts w:ascii="Times New Roman" w:hAnsi="Times New Roman" w:cs="Times New Roman"/>
          <w:sz w:val="28"/>
          <w:szCs w:val="28"/>
        </w:rPr>
        <w:t xml:space="preserve"> </w:t>
      </w:r>
      <w:r w:rsidR="00413317" w:rsidRPr="00F05BBA">
        <w:rPr>
          <w:rFonts w:ascii="Times New Roman" w:hAnsi="Times New Roman" w:cs="Times New Roman"/>
          <w:b/>
          <w:sz w:val="28"/>
          <w:szCs w:val="28"/>
        </w:rPr>
        <w:t>(демонстрация игры)</w:t>
      </w:r>
    </w:p>
    <w:p w14:paraId="17817A09" w14:textId="77777777" w:rsidR="00DE2F70" w:rsidRPr="00DE2F70" w:rsidRDefault="00413317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317">
        <w:rPr>
          <w:rFonts w:ascii="Times New Roman" w:hAnsi="Times New Roman" w:cs="Times New Roman"/>
          <w:sz w:val="28"/>
          <w:szCs w:val="28"/>
        </w:rPr>
        <w:t xml:space="preserve">Завершающим этапом формирования читательской грамотности является </w:t>
      </w:r>
      <w:r w:rsidR="00DE2F70" w:rsidRPr="00413317">
        <w:rPr>
          <w:rFonts w:ascii="Times New Roman" w:hAnsi="Times New Roman" w:cs="Times New Roman"/>
          <w:sz w:val="28"/>
          <w:szCs w:val="28"/>
        </w:rPr>
        <w:t>стимулирование детской активности в применении извлеченной информации в самостоятельной игровой, творческой, бытовой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335AC6" w14:textId="77777777" w:rsidR="00413317" w:rsidRDefault="00413317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Действительно,</w:t>
      </w:r>
      <w:r w:rsidRPr="00413317">
        <w:rPr>
          <w:rFonts w:ascii="Times New Roman" w:hAnsi="Times New Roman" w:cs="Times New Roman"/>
          <w:sz w:val="28"/>
          <w:szCs w:val="28"/>
        </w:rPr>
        <w:t xml:space="preserve"> как же применение знаний, полученных из произведения, на практике? В этом может помочь экспериментирование. </w:t>
      </w:r>
      <w:r w:rsidRPr="00413317">
        <w:rPr>
          <w:rFonts w:ascii="Times New Roman" w:hAnsi="Times New Roman" w:cs="Times New Roman"/>
          <w:sz w:val="28"/>
          <w:szCs w:val="28"/>
        </w:rPr>
        <w:br/>
        <w:t>Здесь читательская грамотность пересекается с естественнонаучной грамотностью. Например, всем известная сказка «</w:t>
      </w:r>
      <w:proofErr w:type="spellStart"/>
      <w:r w:rsidRPr="00413317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413317">
        <w:rPr>
          <w:rFonts w:ascii="Times New Roman" w:hAnsi="Times New Roman" w:cs="Times New Roman"/>
          <w:sz w:val="28"/>
          <w:szCs w:val="28"/>
        </w:rPr>
        <w:t xml:space="preserve"> избушка». «Была у зайца избушка лубяная, а у лисы – ледяная. Пришла весна избушка у лисы и растаяла». Вот здесь уже с детьми можно порассуждать: почему лиса построила такую избу? Правда ли, что лед тает? Как это проверить? Что </w:t>
      </w:r>
      <w:r w:rsidRPr="00413317">
        <w:rPr>
          <w:rFonts w:ascii="Times New Roman" w:hAnsi="Times New Roman" w:cs="Times New Roman"/>
          <w:sz w:val="28"/>
          <w:szCs w:val="28"/>
        </w:rPr>
        <w:lastRenderedPageBreak/>
        <w:t>значит «Избушка лубяная»? Почему она осталась стоять весной? После рассуждений обязательно провести эксперимент со льдом, рассмотреть спилы деревьев, поэкспериментировать с ними, сделать вывод о свойствах дерева, как материала для строительства. (слайд). Тех педагогов, кто занимается экспериментированием с детьми, попрошу помахать правой рукой.</w:t>
      </w:r>
    </w:p>
    <w:p w14:paraId="162E3DEA" w14:textId="49BA2F3D" w:rsidR="002449D6" w:rsidRPr="00413317" w:rsidRDefault="00AF75F7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использовать полученные знания в творческой и игровой деят</w:t>
      </w:r>
      <w:r w:rsidR="003C288F">
        <w:rPr>
          <w:rFonts w:ascii="Times New Roman" w:hAnsi="Times New Roman" w:cs="Times New Roman"/>
          <w:sz w:val="28"/>
          <w:szCs w:val="28"/>
        </w:rPr>
        <w:t>ельности? В этом нам может помочь театрализация</w:t>
      </w:r>
      <w:r w:rsidR="002449D6" w:rsidRPr="00413317">
        <w:rPr>
          <w:rFonts w:ascii="Times New Roman" w:hAnsi="Times New Roman" w:cs="Times New Roman"/>
          <w:sz w:val="28"/>
          <w:szCs w:val="28"/>
        </w:rPr>
        <w:t>. После прочтения и обсуждения произведения дети с удовольствием показывают спектакли с использованием различных театров.</w:t>
      </w:r>
      <w:r w:rsidR="00375DBC">
        <w:rPr>
          <w:rFonts w:ascii="Times New Roman" w:hAnsi="Times New Roman" w:cs="Times New Roman"/>
          <w:sz w:val="28"/>
          <w:szCs w:val="28"/>
        </w:rPr>
        <w:t xml:space="preserve"> </w:t>
      </w:r>
      <w:r w:rsidR="002449D6" w:rsidRPr="00413317">
        <w:rPr>
          <w:rFonts w:ascii="Times New Roman" w:hAnsi="Times New Roman" w:cs="Times New Roman"/>
          <w:sz w:val="28"/>
          <w:szCs w:val="28"/>
        </w:rPr>
        <w:t xml:space="preserve">(слайд) Попрошу тех педагогов, кто применяет в своей работе этот метод помахать левой рукой. </w:t>
      </w:r>
    </w:p>
    <w:p w14:paraId="070A07A3" w14:textId="6D6372D3" w:rsidR="00512E9C" w:rsidRDefault="00104774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317">
        <w:rPr>
          <w:rFonts w:ascii="Times New Roman" w:hAnsi="Times New Roman" w:cs="Times New Roman"/>
          <w:sz w:val="28"/>
          <w:szCs w:val="28"/>
        </w:rPr>
        <w:t xml:space="preserve">Для закрепления прочитанного произведения, можно использовать технологию создания </w:t>
      </w:r>
      <w:proofErr w:type="spellStart"/>
      <w:r w:rsidRPr="00413317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413317">
        <w:rPr>
          <w:rFonts w:ascii="Times New Roman" w:hAnsi="Times New Roman" w:cs="Times New Roman"/>
          <w:sz w:val="28"/>
          <w:szCs w:val="28"/>
        </w:rPr>
        <w:t xml:space="preserve">. Наполнением </w:t>
      </w:r>
      <w:proofErr w:type="spellStart"/>
      <w:r w:rsidRPr="00413317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413317">
        <w:rPr>
          <w:rFonts w:ascii="Times New Roman" w:hAnsi="Times New Roman" w:cs="Times New Roman"/>
          <w:sz w:val="28"/>
          <w:szCs w:val="28"/>
        </w:rPr>
        <w:t xml:space="preserve"> могут быть разные задания – и </w:t>
      </w:r>
      <w:proofErr w:type="spellStart"/>
      <w:r w:rsidRPr="00413317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413317">
        <w:rPr>
          <w:rFonts w:ascii="Times New Roman" w:hAnsi="Times New Roman" w:cs="Times New Roman"/>
          <w:sz w:val="28"/>
          <w:szCs w:val="28"/>
        </w:rPr>
        <w:t>, для осмысленного пересказа произведения, и разрезные картинки, собрав которые можно пересказать один из сюжетов, и загадки про персонажей. Наполнение зависит от ваших целей и вашей фантазии</w:t>
      </w:r>
      <w:r w:rsidR="007C1709" w:rsidRPr="00413317">
        <w:rPr>
          <w:rFonts w:ascii="Times New Roman" w:hAnsi="Times New Roman" w:cs="Times New Roman"/>
          <w:sz w:val="28"/>
          <w:szCs w:val="28"/>
        </w:rPr>
        <w:t>, главное побудить в детях интерес к ознакомлению с литературой и понимание услышанного.</w:t>
      </w:r>
      <w:r w:rsidR="0099145A">
        <w:rPr>
          <w:rFonts w:ascii="Times New Roman" w:hAnsi="Times New Roman" w:cs="Times New Roman"/>
          <w:sz w:val="28"/>
          <w:szCs w:val="28"/>
        </w:rPr>
        <w:t xml:space="preserve"> </w:t>
      </w:r>
      <w:r w:rsidR="00A30285" w:rsidRPr="00413317">
        <w:rPr>
          <w:rFonts w:ascii="Times New Roman" w:hAnsi="Times New Roman" w:cs="Times New Roman"/>
          <w:sz w:val="28"/>
          <w:szCs w:val="28"/>
        </w:rPr>
        <w:t xml:space="preserve">(слайд) Попрошу тех педагогов, которые </w:t>
      </w:r>
      <w:r w:rsidR="00A30285" w:rsidRPr="00333054">
        <w:rPr>
          <w:rFonts w:ascii="Times New Roman" w:hAnsi="Times New Roman" w:cs="Times New Roman"/>
          <w:sz w:val="28"/>
          <w:szCs w:val="28"/>
        </w:rPr>
        <w:t>используют эту технологию, погладить себя по голове.</w:t>
      </w:r>
    </w:p>
    <w:p w14:paraId="26D3B296" w14:textId="77777777" w:rsidR="00F05BBA" w:rsidRDefault="008A64E2" w:rsidP="00154A44">
      <w:pPr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мною было перечислено способов формирования читательской грамотности? А сколько еще не названо? Предлагаю вам поучаствовать в аукционе идей. Кто последний назовет способ, метод или технологию, которые можно применить для формирования читательской грамотности, получат</w:t>
      </w:r>
      <w:r w:rsidR="002C08AB">
        <w:rPr>
          <w:rFonts w:ascii="Times New Roman" w:hAnsi="Times New Roman" w:cs="Times New Roman"/>
          <w:sz w:val="28"/>
          <w:szCs w:val="28"/>
        </w:rPr>
        <w:t xml:space="preserve"> от меня в подарок эту игру. </w:t>
      </w:r>
      <w:r w:rsidR="00EA5FB7">
        <w:rPr>
          <w:rFonts w:ascii="Times New Roman" w:hAnsi="Times New Roman" w:cs="Times New Roman"/>
          <w:sz w:val="28"/>
          <w:szCs w:val="28"/>
        </w:rPr>
        <w:t xml:space="preserve">В ваших тетрадях есть свободные строки, можете их заполнить самостоятельно. </w:t>
      </w:r>
      <w:r w:rsidR="002C08AB" w:rsidRPr="002C08AB">
        <w:rPr>
          <w:rFonts w:ascii="Times New Roman" w:hAnsi="Times New Roman" w:cs="Times New Roman"/>
          <w:i/>
          <w:sz w:val="28"/>
          <w:szCs w:val="28"/>
        </w:rPr>
        <w:t>Аукцион идей</w:t>
      </w:r>
    </w:p>
    <w:p w14:paraId="2276EB14" w14:textId="77777777" w:rsidR="002C08AB" w:rsidRDefault="002C08AB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самом деле этой игрой я поделюсь со всеми вами. Скачать ее в электронном варианте вы можете по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-коду в тетради.</w:t>
      </w:r>
    </w:p>
    <w:p w14:paraId="472515CA" w14:textId="77510881" w:rsidR="00900BFA" w:rsidRDefault="00C72A2B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мечтаю о том, чтобы дети выросли умными. Умели применять полученные знания, могли выразить свое мнение о прочитанном разными способами, были разносторонними личностями. Думаю, вы тоже об этом мечтаете. Для этого я сделала такую «Карту желаний». Если мой мастер-класс был полезен для вас</w:t>
      </w:r>
      <w:r w:rsidR="00966C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вы узнали что-то полезное для вас, то предлагаю вам выбрать одну или несколько фраз из предложенных и дополнить этот плакат. Если подходящей фразы нет, то можете дописать фломастером. Спасибо за вним</w:t>
      </w:r>
      <w:r w:rsidR="00D9767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ние!</w:t>
      </w:r>
    </w:p>
    <w:p w14:paraId="7AC02CBA" w14:textId="3980E31E" w:rsidR="00F7542E" w:rsidRDefault="00F7542E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95C001" w14:textId="2BF3B27E" w:rsidR="00F7542E" w:rsidRDefault="00F7542E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13543B" w14:textId="639327B5" w:rsidR="00F7542E" w:rsidRDefault="00F7542E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674783" w14:textId="582F30A0" w:rsidR="00F7542E" w:rsidRDefault="00F7542E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694145" w14:textId="51F9B10F" w:rsidR="00F7542E" w:rsidRDefault="00F7542E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0A60BE" w14:textId="702E401F" w:rsidR="00F7542E" w:rsidRDefault="00F7542E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5EE311" w14:textId="0839DC1F" w:rsidR="00F7542E" w:rsidRDefault="00F7542E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BE35AE" w14:textId="1575AE74" w:rsidR="00F7542E" w:rsidRDefault="00F7542E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C1B0B5" w14:textId="4B90A7F4" w:rsidR="003C288F" w:rsidRDefault="003C288F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A51726" w14:textId="433DFB07" w:rsidR="00512E9C" w:rsidRDefault="00735128" w:rsidP="00154A4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3EE1A2" wp14:editId="1B0A07F4">
            <wp:simplePos x="0" y="0"/>
            <wp:positionH relativeFrom="column">
              <wp:posOffset>-272415</wp:posOffset>
            </wp:positionH>
            <wp:positionV relativeFrom="paragraph">
              <wp:posOffset>180975</wp:posOffset>
            </wp:positionV>
            <wp:extent cx="5940425" cy="3619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40666" w14:textId="50063C23" w:rsidR="00735128" w:rsidRPr="00735128" w:rsidRDefault="00735128" w:rsidP="00735128">
      <w:pPr>
        <w:rPr>
          <w:rFonts w:ascii="Times New Roman" w:hAnsi="Times New Roman" w:cs="Times New Roman"/>
          <w:sz w:val="28"/>
          <w:szCs w:val="28"/>
        </w:rPr>
      </w:pPr>
    </w:p>
    <w:p w14:paraId="1A3DF6B0" w14:textId="562D8DF6" w:rsidR="00735128" w:rsidRPr="00735128" w:rsidRDefault="00735128" w:rsidP="00735128">
      <w:pPr>
        <w:rPr>
          <w:rFonts w:ascii="Times New Roman" w:hAnsi="Times New Roman" w:cs="Times New Roman"/>
          <w:sz w:val="28"/>
          <w:szCs w:val="28"/>
        </w:rPr>
      </w:pPr>
    </w:p>
    <w:p w14:paraId="2CABEFE8" w14:textId="5B1F7371" w:rsidR="00735128" w:rsidRPr="00735128" w:rsidRDefault="00735128" w:rsidP="00735128">
      <w:pPr>
        <w:rPr>
          <w:rFonts w:ascii="Times New Roman" w:hAnsi="Times New Roman" w:cs="Times New Roman"/>
          <w:sz w:val="28"/>
          <w:szCs w:val="28"/>
        </w:rPr>
      </w:pPr>
    </w:p>
    <w:p w14:paraId="609C9FEC" w14:textId="73B013D2" w:rsidR="00735128" w:rsidRPr="00735128" w:rsidRDefault="00735128" w:rsidP="00735128">
      <w:pPr>
        <w:rPr>
          <w:rFonts w:ascii="Times New Roman" w:hAnsi="Times New Roman" w:cs="Times New Roman"/>
          <w:sz w:val="28"/>
          <w:szCs w:val="28"/>
        </w:rPr>
      </w:pPr>
    </w:p>
    <w:p w14:paraId="44F55F7E" w14:textId="145D3686" w:rsidR="00735128" w:rsidRPr="00735128" w:rsidRDefault="00735128" w:rsidP="00735128">
      <w:pPr>
        <w:rPr>
          <w:rFonts w:ascii="Times New Roman" w:hAnsi="Times New Roman" w:cs="Times New Roman"/>
          <w:sz w:val="28"/>
          <w:szCs w:val="28"/>
        </w:rPr>
      </w:pPr>
    </w:p>
    <w:p w14:paraId="57016CAC" w14:textId="6CB2F2F3" w:rsidR="00735128" w:rsidRPr="00735128" w:rsidRDefault="00735128" w:rsidP="00735128">
      <w:pPr>
        <w:rPr>
          <w:rFonts w:ascii="Times New Roman" w:hAnsi="Times New Roman" w:cs="Times New Roman"/>
          <w:sz w:val="28"/>
          <w:szCs w:val="28"/>
        </w:rPr>
      </w:pPr>
    </w:p>
    <w:p w14:paraId="281F46C5" w14:textId="52EABC05" w:rsidR="00735128" w:rsidRPr="00735128" w:rsidRDefault="00735128" w:rsidP="00735128">
      <w:pPr>
        <w:rPr>
          <w:rFonts w:ascii="Times New Roman" w:hAnsi="Times New Roman" w:cs="Times New Roman"/>
          <w:sz w:val="28"/>
          <w:szCs w:val="28"/>
        </w:rPr>
      </w:pPr>
    </w:p>
    <w:p w14:paraId="123BFE76" w14:textId="229DA4E6" w:rsidR="00735128" w:rsidRPr="00735128" w:rsidRDefault="00735128" w:rsidP="00735128">
      <w:pPr>
        <w:rPr>
          <w:rFonts w:ascii="Times New Roman" w:hAnsi="Times New Roman" w:cs="Times New Roman"/>
          <w:sz w:val="28"/>
          <w:szCs w:val="28"/>
        </w:rPr>
      </w:pPr>
    </w:p>
    <w:p w14:paraId="14CBCF98" w14:textId="69E7AAFF" w:rsidR="00735128" w:rsidRPr="00735128" w:rsidRDefault="00735128" w:rsidP="00735128">
      <w:pPr>
        <w:rPr>
          <w:rFonts w:ascii="Times New Roman" w:hAnsi="Times New Roman" w:cs="Times New Roman"/>
          <w:sz w:val="28"/>
          <w:szCs w:val="28"/>
        </w:rPr>
      </w:pPr>
    </w:p>
    <w:p w14:paraId="7797DBFD" w14:textId="17DF7392" w:rsidR="00735128" w:rsidRPr="00735128" w:rsidRDefault="00735128" w:rsidP="00735128">
      <w:pPr>
        <w:rPr>
          <w:rFonts w:ascii="Times New Roman" w:hAnsi="Times New Roman" w:cs="Times New Roman"/>
          <w:sz w:val="28"/>
          <w:szCs w:val="28"/>
        </w:rPr>
      </w:pPr>
    </w:p>
    <w:p w14:paraId="726168D9" w14:textId="1E00519B" w:rsidR="00735128" w:rsidRDefault="00735128" w:rsidP="00735128">
      <w:pPr>
        <w:rPr>
          <w:rFonts w:ascii="Times New Roman" w:hAnsi="Times New Roman" w:cs="Times New Roman"/>
          <w:sz w:val="28"/>
          <w:szCs w:val="28"/>
        </w:rPr>
      </w:pPr>
    </w:p>
    <w:p w14:paraId="0D477C0E" w14:textId="409104A0" w:rsidR="00735128" w:rsidRDefault="00735128" w:rsidP="0073512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6E55659" wp14:editId="4B5BC349">
            <wp:simplePos x="0" y="0"/>
            <wp:positionH relativeFrom="column">
              <wp:posOffset>-264796</wp:posOffset>
            </wp:positionH>
            <wp:positionV relativeFrom="paragraph">
              <wp:posOffset>412750</wp:posOffset>
            </wp:positionV>
            <wp:extent cx="5520531" cy="3086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4" t="1674" r="11492" b="-1674"/>
                    <a:stretch/>
                  </pic:blipFill>
                  <pic:spPr bwMode="auto">
                    <a:xfrm>
                      <a:off x="0" y="0"/>
                      <a:ext cx="5529569" cy="309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7E125" w14:textId="40921DE1" w:rsidR="00735128" w:rsidRPr="00735128" w:rsidRDefault="00735128" w:rsidP="00735128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35128" w:rsidRPr="00735128" w:rsidSect="00B53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4719C"/>
    <w:multiLevelType w:val="multilevel"/>
    <w:tmpl w:val="9A50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43B5A"/>
    <w:multiLevelType w:val="hybridMultilevel"/>
    <w:tmpl w:val="7B4C798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7583634D"/>
    <w:multiLevelType w:val="hybridMultilevel"/>
    <w:tmpl w:val="7340FDF2"/>
    <w:lvl w:ilvl="0" w:tplc="09A68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662AD7"/>
    <w:multiLevelType w:val="multilevel"/>
    <w:tmpl w:val="8C22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9DE"/>
    <w:rsid w:val="000458F6"/>
    <w:rsid w:val="00064609"/>
    <w:rsid w:val="000935C7"/>
    <w:rsid w:val="000C0190"/>
    <w:rsid w:val="000C543D"/>
    <w:rsid w:val="00104774"/>
    <w:rsid w:val="001114F0"/>
    <w:rsid w:val="00135E5C"/>
    <w:rsid w:val="00154A44"/>
    <w:rsid w:val="0019536D"/>
    <w:rsid w:val="001C19D3"/>
    <w:rsid w:val="001D4D11"/>
    <w:rsid w:val="002019A4"/>
    <w:rsid w:val="002449D6"/>
    <w:rsid w:val="00245483"/>
    <w:rsid w:val="00247778"/>
    <w:rsid w:val="00270D63"/>
    <w:rsid w:val="002C08AB"/>
    <w:rsid w:val="00333054"/>
    <w:rsid w:val="003518D6"/>
    <w:rsid w:val="003547B0"/>
    <w:rsid w:val="00375DBC"/>
    <w:rsid w:val="00387626"/>
    <w:rsid w:val="003C288F"/>
    <w:rsid w:val="00413317"/>
    <w:rsid w:val="0048587A"/>
    <w:rsid w:val="004F3F74"/>
    <w:rsid w:val="00512E9C"/>
    <w:rsid w:val="00583219"/>
    <w:rsid w:val="005F683A"/>
    <w:rsid w:val="00605323"/>
    <w:rsid w:val="006B0877"/>
    <w:rsid w:val="006B4C22"/>
    <w:rsid w:val="006C0576"/>
    <w:rsid w:val="006F1925"/>
    <w:rsid w:val="00733B74"/>
    <w:rsid w:val="00735128"/>
    <w:rsid w:val="007C1709"/>
    <w:rsid w:val="007C32E5"/>
    <w:rsid w:val="007E545F"/>
    <w:rsid w:val="007E73EA"/>
    <w:rsid w:val="007F0B07"/>
    <w:rsid w:val="007F334A"/>
    <w:rsid w:val="008332C2"/>
    <w:rsid w:val="00862431"/>
    <w:rsid w:val="008A34BB"/>
    <w:rsid w:val="008A539F"/>
    <w:rsid w:val="008A64E2"/>
    <w:rsid w:val="008B77D1"/>
    <w:rsid w:val="008C56BE"/>
    <w:rsid w:val="008F0D0F"/>
    <w:rsid w:val="00900BFA"/>
    <w:rsid w:val="00903950"/>
    <w:rsid w:val="009107DD"/>
    <w:rsid w:val="009112D2"/>
    <w:rsid w:val="00966C6E"/>
    <w:rsid w:val="0099145A"/>
    <w:rsid w:val="009B181A"/>
    <w:rsid w:val="009B23BB"/>
    <w:rsid w:val="009D3B4E"/>
    <w:rsid w:val="00A30285"/>
    <w:rsid w:val="00A418A0"/>
    <w:rsid w:val="00A4554C"/>
    <w:rsid w:val="00AB26EC"/>
    <w:rsid w:val="00AB474E"/>
    <w:rsid w:val="00AD29DE"/>
    <w:rsid w:val="00AF75F7"/>
    <w:rsid w:val="00B5244E"/>
    <w:rsid w:val="00B53604"/>
    <w:rsid w:val="00B90B1F"/>
    <w:rsid w:val="00C611DA"/>
    <w:rsid w:val="00C72A2B"/>
    <w:rsid w:val="00C75676"/>
    <w:rsid w:val="00C82F99"/>
    <w:rsid w:val="00CB48E0"/>
    <w:rsid w:val="00CC2B5E"/>
    <w:rsid w:val="00D86092"/>
    <w:rsid w:val="00D97673"/>
    <w:rsid w:val="00DA51FB"/>
    <w:rsid w:val="00DB7473"/>
    <w:rsid w:val="00DD0B0A"/>
    <w:rsid w:val="00DE2F70"/>
    <w:rsid w:val="00E726F5"/>
    <w:rsid w:val="00EA5FB7"/>
    <w:rsid w:val="00EC6A52"/>
    <w:rsid w:val="00F05BBA"/>
    <w:rsid w:val="00F16DD8"/>
    <w:rsid w:val="00F7542E"/>
    <w:rsid w:val="00FF5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8A9C"/>
  <w15:docId w15:val="{F850FB3F-D0C4-4956-A8C4-03AC128E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604"/>
  </w:style>
  <w:style w:type="paragraph" w:styleId="3">
    <w:name w:val="heading 3"/>
    <w:basedOn w:val="a"/>
    <w:link w:val="30"/>
    <w:uiPriority w:val="9"/>
    <w:qFormat/>
    <w:rsid w:val="00E726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5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543D"/>
    <w:rPr>
      <w:b/>
      <w:bCs/>
    </w:rPr>
  </w:style>
  <w:style w:type="character" w:styleId="a5">
    <w:name w:val="Emphasis"/>
    <w:basedOn w:val="a0"/>
    <w:uiPriority w:val="20"/>
    <w:qFormat/>
    <w:rsid w:val="000C543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B1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181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726F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rticle-renderblock">
    <w:name w:val="article-render__block"/>
    <w:basedOn w:val="a"/>
    <w:rsid w:val="00E72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54A44"/>
  </w:style>
  <w:style w:type="character" w:customStyle="1" w:styleId="c9">
    <w:name w:val="c9"/>
    <w:basedOn w:val="a0"/>
    <w:rsid w:val="00154A44"/>
  </w:style>
  <w:style w:type="table" w:styleId="a8">
    <w:name w:val="Table Grid"/>
    <w:basedOn w:val="a1"/>
    <w:uiPriority w:val="59"/>
    <w:rsid w:val="005F68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4F3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F3F74"/>
  </w:style>
  <w:style w:type="paragraph" w:customStyle="1" w:styleId="c0">
    <w:name w:val="c0"/>
    <w:basedOn w:val="a"/>
    <w:rsid w:val="00F7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9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Alexx8254@Yandex.ru</dc:creator>
  <cp:keywords/>
  <dc:description/>
  <cp:lastModifiedBy>Евгения</cp:lastModifiedBy>
  <cp:revision>28</cp:revision>
  <dcterms:created xsi:type="dcterms:W3CDTF">2023-02-28T17:42:00Z</dcterms:created>
  <dcterms:modified xsi:type="dcterms:W3CDTF">2023-11-06T12:34:00Z</dcterms:modified>
</cp:coreProperties>
</file>