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F949A7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  <w:r w:rsidRPr="003B4F24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Литиченко Ольга Рафиковна приняла участие в педагогическом ринге «Деятельность специалистов дошкольного образования – гарант социальной ситуации развития детей дошкольного возраста» в рамках сетевого взаимодействия городского ресурсного центра по теме « Психолого-педагогическое сопровождение субъектов образовательного процесса </w:t>
      </w:r>
      <w:proofErr w:type="gramStart"/>
      <w:r w:rsidRPr="003B4F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B4F24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учреждений»</w:t>
      </w: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C8161F" wp14:editId="710573BB">
            <wp:simplePos x="0" y="0"/>
            <wp:positionH relativeFrom="column">
              <wp:posOffset>543559</wp:posOffset>
            </wp:positionH>
            <wp:positionV relativeFrom="paragraph">
              <wp:posOffset>-3810</wp:posOffset>
            </wp:positionV>
            <wp:extent cx="6221995" cy="4146591"/>
            <wp:effectExtent l="0" t="0" r="7620" b="6350"/>
            <wp:wrapNone/>
            <wp:docPr id="2" name="Рисунок 2" descr="C:\Users\user\Pictures\ДОУ 327\2015-2016\доу весна 2016\семенар брин ринг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ДОУ 327\2015-2016\доу весна 2016\семенар брин ринг\DSC_0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259" cy="4153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E56EA5" wp14:editId="60D26F41">
            <wp:simplePos x="0" y="0"/>
            <wp:positionH relativeFrom="column">
              <wp:posOffset>543560</wp:posOffset>
            </wp:positionH>
            <wp:positionV relativeFrom="paragraph">
              <wp:posOffset>114935</wp:posOffset>
            </wp:positionV>
            <wp:extent cx="6105525" cy="4068445"/>
            <wp:effectExtent l="0" t="0" r="9525" b="8255"/>
            <wp:wrapNone/>
            <wp:docPr id="3" name="Рисунок 3" descr="C:\Users\user\Pictures\ДОУ 327\2015-2016\доу весна 2016\семенар брин ринг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ОУ 327\2015-2016\доу весна 2016\семенар брин ринг\DSC_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3B4F24" w:rsidRPr="003B4F24" w:rsidRDefault="003B4F24" w:rsidP="003B4F24">
      <w:pPr>
        <w:ind w:left="567" w:right="56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4429812</wp:posOffset>
            </wp:positionV>
            <wp:extent cx="5686425" cy="3789664"/>
            <wp:effectExtent l="0" t="0" r="0" b="1905"/>
            <wp:wrapNone/>
            <wp:docPr id="5" name="Рисунок 5" descr="C:\Users\user\Pictures\ДОУ 327\2015-2016\доу весна 2016\семенар брин ринг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ДОУ 327\2015-2016\доу весна 2016\семенар брин ринг\DSC_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89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0D0690" wp14:editId="36C1915D">
            <wp:simplePos x="0" y="0"/>
            <wp:positionH relativeFrom="column">
              <wp:posOffset>734060</wp:posOffset>
            </wp:positionH>
            <wp:positionV relativeFrom="paragraph">
              <wp:posOffset>92075</wp:posOffset>
            </wp:positionV>
            <wp:extent cx="5962650" cy="3973752"/>
            <wp:effectExtent l="0" t="0" r="0" b="8255"/>
            <wp:wrapNone/>
            <wp:docPr id="4" name="Рисунок 4" descr="C:\Users\user\Pictures\ДОУ 327\2015-2016\доу весна 2016\семенар брин ринг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ОУ 327\2015-2016\доу весна 2016\семенар брин ринг\DSC_0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3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F24" w:rsidRPr="003B4F24" w:rsidSect="003B4F2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C70"/>
    <w:rsid w:val="003B4F24"/>
    <w:rsid w:val="00C85C70"/>
    <w:rsid w:val="00F9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2018-02-13T13:54:00Z</dcterms:created>
  <dcterms:modified xsi:type="dcterms:W3CDTF">2018-02-13T14:02:00Z</dcterms:modified>
</cp:coreProperties>
</file>